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612A" w:rsidRDefault="00A9612A" w:rsidP="00EB019C">
      <w:pPr>
        <w:spacing w:after="60" w:line="240" w:lineRule="auto"/>
        <w:ind w:right="141"/>
        <w:jc w:val="center"/>
        <w:rPr>
          <w:rFonts w:ascii="Times New Roman" w:eastAsia="Times New Roman" w:hAnsi="Times New Roman" w:cs="Times New Roman"/>
          <w:sz w:val="24"/>
          <w:szCs w:val="24"/>
          <w:lang w:val="lt-LT"/>
        </w:rPr>
      </w:pPr>
    </w:p>
    <w:p w:rsidR="00EB019C" w:rsidRPr="00F26EDB" w:rsidRDefault="00EB019C" w:rsidP="00EB019C">
      <w:pPr>
        <w:spacing w:after="60" w:line="240" w:lineRule="auto"/>
        <w:ind w:right="141"/>
        <w:jc w:val="center"/>
        <w:rPr>
          <w:rFonts w:ascii="Times New Roman" w:eastAsia="Times New Roman" w:hAnsi="Times New Roman" w:cs="Times New Roman"/>
          <w:sz w:val="24"/>
          <w:szCs w:val="24"/>
          <w:lang w:val="lt-LT"/>
        </w:rPr>
      </w:pPr>
      <w:r w:rsidRPr="00F26EDB">
        <w:rPr>
          <w:rFonts w:ascii="Times New Roman" w:eastAsia="Times New Roman" w:hAnsi="Times New Roman" w:cs="Times New Roman"/>
          <w:sz w:val="24"/>
          <w:szCs w:val="24"/>
          <w:lang w:val="lt-LT"/>
        </w:rPr>
        <w:t>Herbas arba prekių ženklas</w:t>
      </w:r>
    </w:p>
    <w:p w:rsidR="00EB019C" w:rsidRDefault="00EB019C" w:rsidP="00EB019C">
      <w:pPr>
        <w:spacing w:after="60" w:line="240" w:lineRule="auto"/>
        <w:ind w:right="141"/>
        <w:jc w:val="center"/>
        <w:rPr>
          <w:rFonts w:ascii="Times New Roman" w:eastAsia="Times New Roman" w:hAnsi="Times New Roman" w:cs="Times New Roman"/>
          <w:sz w:val="24"/>
          <w:szCs w:val="24"/>
          <w:lang w:val="lt-LT"/>
        </w:rPr>
      </w:pPr>
      <w:r w:rsidRPr="00F26EDB">
        <w:rPr>
          <w:rFonts w:ascii="Times New Roman" w:eastAsia="Times New Roman" w:hAnsi="Times New Roman" w:cs="Times New Roman"/>
          <w:sz w:val="24"/>
          <w:szCs w:val="24"/>
          <w:lang w:val="lt-LT"/>
        </w:rPr>
        <w:t>(T</w:t>
      </w:r>
      <w:r>
        <w:rPr>
          <w:rFonts w:ascii="Times New Roman" w:eastAsia="Times New Roman" w:hAnsi="Times New Roman" w:cs="Times New Roman"/>
          <w:sz w:val="24"/>
          <w:szCs w:val="24"/>
          <w:lang w:val="lt-LT"/>
        </w:rPr>
        <w:t>ie</w:t>
      </w:r>
      <w:r w:rsidRPr="00F26EDB">
        <w:rPr>
          <w:rFonts w:ascii="Times New Roman" w:eastAsia="Times New Roman" w:hAnsi="Times New Roman" w:cs="Times New Roman"/>
          <w:sz w:val="24"/>
          <w:szCs w:val="24"/>
          <w:lang w:val="lt-LT"/>
        </w:rPr>
        <w:t>kėjo pavadinimas)</w:t>
      </w:r>
    </w:p>
    <w:p w:rsidR="00EB019C" w:rsidRDefault="00EB019C" w:rsidP="00EB019C">
      <w:pPr>
        <w:spacing w:after="60" w:line="240" w:lineRule="auto"/>
        <w:ind w:right="141"/>
        <w:jc w:val="center"/>
        <w:rPr>
          <w:rFonts w:ascii="Times New Roman" w:eastAsia="Times New Roman" w:hAnsi="Times New Roman" w:cs="Times New Roman"/>
          <w:sz w:val="24"/>
          <w:szCs w:val="24"/>
          <w:lang w:val="lt-LT"/>
        </w:rPr>
      </w:pPr>
    </w:p>
    <w:p w:rsidR="00EB019C" w:rsidRPr="002A2C89" w:rsidRDefault="00EB019C" w:rsidP="00EB019C">
      <w:pPr>
        <w:spacing w:after="60" w:line="240" w:lineRule="auto"/>
        <w:ind w:right="141"/>
        <w:rPr>
          <w:rFonts w:ascii="Times New Roman" w:eastAsia="Times New Roman" w:hAnsi="Times New Roman" w:cs="Times New Roman"/>
          <w:sz w:val="24"/>
          <w:szCs w:val="24"/>
          <w:u w:val="single"/>
          <w:lang w:val="lt-LT"/>
        </w:rPr>
      </w:pP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r>
        <w:rPr>
          <w:rFonts w:ascii="Times New Roman" w:eastAsia="Times New Roman" w:hAnsi="Times New Roman" w:cs="Times New Roman"/>
          <w:sz w:val="24"/>
          <w:szCs w:val="24"/>
          <w:u w:val="single"/>
          <w:lang w:val="lt-LT"/>
        </w:rPr>
        <w:tab/>
      </w:r>
    </w:p>
    <w:p w:rsidR="00EB019C" w:rsidRPr="00F26EDB" w:rsidRDefault="00EB019C" w:rsidP="00EB019C">
      <w:pPr>
        <w:spacing w:after="60" w:line="240" w:lineRule="auto"/>
        <w:ind w:right="141"/>
        <w:jc w:val="center"/>
        <w:rPr>
          <w:rFonts w:ascii="Times New Roman" w:eastAsia="Times New Roman" w:hAnsi="Times New Roman" w:cs="Times New Roman"/>
          <w:sz w:val="24"/>
          <w:szCs w:val="24"/>
          <w:lang w:val="lt-LT"/>
        </w:rPr>
      </w:pPr>
      <w:r w:rsidRPr="00F26EDB">
        <w:rPr>
          <w:rFonts w:ascii="Times New Roman" w:eastAsia="Times New Roman" w:hAnsi="Times New Roman" w:cs="Times New Roman"/>
          <w:sz w:val="24"/>
          <w:szCs w:val="24"/>
          <w:lang w:val="lt-LT"/>
        </w:rPr>
        <w:t>(Juridinio asmens teisinė forma, buveinė, kontaktinė informacija, registro, kuriame kaup</w:t>
      </w:r>
      <w:r>
        <w:rPr>
          <w:rFonts w:ascii="Times New Roman" w:eastAsia="Times New Roman" w:hAnsi="Times New Roman" w:cs="Times New Roman"/>
          <w:sz w:val="24"/>
          <w:szCs w:val="24"/>
          <w:lang w:val="lt-LT"/>
        </w:rPr>
        <w:t>iami ir saugomi duomenys apie tie</w:t>
      </w:r>
      <w:r w:rsidRPr="00F26EDB">
        <w:rPr>
          <w:rFonts w:ascii="Times New Roman" w:eastAsia="Times New Roman" w:hAnsi="Times New Roman" w:cs="Times New Roman"/>
          <w:sz w:val="24"/>
          <w:szCs w:val="24"/>
          <w:lang w:val="lt-LT"/>
        </w:rPr>
        <w:t>kėją, pavadinimas, juridinio asmens kodas, pridėtinės vertės mokesčio mokėtojo kodas, jei juridinis asmuo yra pridėtinės vertės mokesčio mokėtojas)</w:t>
      </w:r>
    </w:p>
    <w:p w:rsidR="00EB019C" w:rsidRDefault="00EB019C" w:rsidP="00EB019C">
      <w:pPr>
        <w:tabs>
          <w:tab w:val="center" w:pos="2520"/>
        </w:tabs>
        <w:spacing w:after="0" w:line="240" w:lineRule="auto"/>
        <w:ind w:right="141"/>
        <w:jc w:val="both"/>
        <w:rPr>
          <w:rFonts w:ascii="Times New Roman" w:eastAsia="Times New Roman" w:hAnsi="Times New Roman" w:cs="Times New Roman"/>
          <w:sz w:val="24"/>
          <w:szCs w:val="24"/>
          <w:lang w:val="lt-LT"/>
        </w:rPr>
      </w:pPr>
    </w:p>
    <w:p w:rsidR="00EB019C" w:rsidRDefault="00EB019C" w:rsidP="00EB019C">
      <w:pPr>
        <w:tabs>
          <w:tab w:val="center" w:pos="2520"/>
        </w:tabs>
        <w:spacing w:after="0" w:line="240" w:lineRule="auto"/>
        <w:ind w:right="141"/>
        <w:jc w:val="both"/>
        <w:rPr>
          <w:rFonts w:ascii="Times New Roman" w:eastAsia="Times New Roman" w:hAnsi="Times New Roman" w:cs="Times New Roman"/>
          <w:sz w:val="24"/>
          <w:szCs w:val="24"/>
          <w:lang w:val="lt-LT"/>
        </w:rPr>
      </w:pPr>
    </w:p>
    <w:p w:rsidR="00DD6469" w:rsidRDefault="00DD6469" w:rsidP="00A82171">
      <w:pPr>
        <w:tabs>
          <w:tab w:val="center" w:pos="2520"/>
        </w:tabs>
        <w:spacing w:after="0" w:line="240" w:lineRule="auto"/>
        <w:ind w:right="141"/>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INFRASTUKTŪROS VALDYMO AGENTŪRA</w:t>
      </w:r>
      <w:r w:rsidR="00A82171">
        <w:rPr>
          <w:rFonts w:ascii="Times New Roman" w:eastAsia="Times New Roman" w:hAnsi="Times New Roman" w:cs="Times New Roman"/>
          <w:b/>
          <w:sz w:val="24"/>
          <w:szCs w:val="24"/>
          <w:lang w:val="lt-LT"/>
        </w:rPr>
        <w:t>I</w:t>
      </w:r>
    </w:p>
    <w:p w:rsidR="00DD6469" w:rsidRDefault="00DD6469" w:rsidP="00DD6469">
      <w:pPr>
        <w:tabs>
          <w:tab w:val="center" w:pos="2520"/>
        </w:tabs>
        <w:spacing w:after="0" w:line="240" w:lineRule="auto"/>
        <w:ind w:right="141"/>
        <w:jc w:val="center"/>
        <w:rPr>
          <w:rFonts w:ascii="Times New Roman" w:eastAsia="Times New Roman" w:hAnsi="Times New Roman" w:cs="Times New Roman"/>
          <w:b/>
          <w:sz w:val="24"/>
          <w:szCs w:val="24"/>
          <w:lang w:val="lt-LT"/>
        </w:rPr>
      </w:pPr>
    </w:p>
    <w:p w:rsidR="00045F82" w:rsidRDefault="00045F82" w:rsidP="00DD6469">
      <w:pPr>
        <w:tabs>
          <w:tab w:val="center" w:pos="2520"/>
        </w:tabs>
        <w:spacing w:after="0" w:line="240" w:lineRule="auto"/>
        <w:ind w:right="141"/>
        <w:jc w:val="center"/>
        <w:rPr>
          <w:rFonts w:ascii="Times New Roman" w:eastAsia="Times New Roman" w:hAnsi="Times New Roman" w:cs="Times New Roman"/>
          <w:b/>
          <w:sz w:val="24"/>
          <w:szCs w:val="24"/>
          <w:lang w:val="lt-LT"/>
        </w:rPr>
      </w:pPr>
    </w:p>
    <w:p w:rsidR="00045F82" w:rsidRDefault="00045F82" w:rsidP="00DD6469">
      <w:pPr>
        <w:tabs>
          <w:tab w:val="center" w:pos="2520"/>
        </w:tabs>
        <w:spacing w:after="0" w:line="240" w:lineRule="auto"/>
        <w:ind w:right="141"/>
        <w:jc w:val="center"/>
        <w:rPr>
          <w:rFonts w:ascii="Times New Roman" w:eastAsia="Times New Roman" w:hAnsi="Times New Roman" w:cs="Times New Roman"/>
          <w:b/>
          <w:sz w:val="24"/>
          <w:szCs w:val="24"/>
          <w:lang w:val="lt-LT"/>
        </w:rPr>
      </w:pPr>
    </w:p>
    <w:p w:rsidR="00EB019C" w:rsidRPr="0014796F" w:rsidRDefault="00EB019C" w:rsidP="00EB019C">
      <w:pPr>
        <w:tabs>
          <w:tab w:val="center" w:pos="2520"/>
        </w:tabs>
        <w:spacing w:after="0" w:line="240" w:lineRule="auto"/>
        <w:ind w:right="141"/>
        <w:jc w:val="both"/>
        <w:rPr>
          <w:rFonts w:ascii="Times New Roman" w:eastAsia="Times New Roman" w:hAnsi="Times New Roman" w:cs="Times New Roman"/>
          <w:b/>
          <w:sz w:val="24"/>
          <w:szCs w:val="24"/>
          <w:lang w:val="lt-LT"/>
        </w:rPr>
      </w:pPr>
    </w:p>
    <w:p w:rsidR="00EB019C" w:rsidRPr="0014796F" w:rsidRDefault="00DD6469" w:rsidP="00EB019C">
      <w:pPr>
        <w:jc w:val="center"/>
        <w:rPr>
          <w:rStyle w:val="Strong"/>
          <w:rFonts w:ascii="Times New Roman" w:hAnsi="Times New Roman" w:cs="Times New Roman"/>
          <w:sz w:val="28"/>
          <w:szCs w:val="28"/>
          <w:vertAlign w:val="superscript"/>
        </w:rPr>
      </w:pPr>
      <w:r w:rsidRPr="0014796F">
        <w:rPr>
          <w:rStyle w:val="Strong"/>
          <w:rFonts w:ascii="Times New Roman" w:hAnsi="Times New Roman" w:cs="Times New Roman"/>
          <w:sz w:val="28"/>
          <w:szCs w:val="28"/>
        </w:rPr>
        <w:t xml:space="preserve">TIEKĖJO DEKLARACIJA </w:t>
      </w:r>
      <w:r w:rsidR="00EB019C" w:rsidRPr="0014796F">
        <w:rPr>
          <w:rStyle w:val="Strong"/>
          <w:rFonts w:ascii="Times New Roman" w:hAnsi="Times New Roman" w:cs="Times New Roman"/>
          <w:sz w:val="28"/>
          <w:szCs w:val="28"/>
        </w:rPr>
        <w:t>DĖL</w:t>
      </w:r>
      <w:r w:rsidRPr="0014796F">
        <w:rPr>
          <w:rFonts w:ascii="Times New Roman" w:eastAsia="Times New Roman" w:hAnsi="Times New Roman" w:cs="Times New Roman"/>
          <w:b/>
          <w:sz w:val="28"/>
          <w:szCs w:val="28"/>
          <w:lang w:val="lt-LT" w:eastAsia="lt-LT"/>
        </w:rPr>
        <w:t xml:space="preserve"> PASIŪLYMO ATITIKTIES TECHNINEI SPECIFIKACIJAI</w:t>
      </w:r>
      <w:r w:rsidR="0014796F" w:rsidRPr="0014796F">
        <w:rPr>
          <w:rStyle w:val="FootnoteReference"/>
          <w:rFonts w:ascii="Times New Roman" w:eastAsia="Times New Roman" w:hAnsi="Times New Roman" w:cs="Times New Roman"/>
          <w:b/>
          <w:sz w:val="28"/>
          <w:szCs w:val="28"/>
          <w:lang w:val="lt-LT" w:eastAsia="lt-LT"/>
        </w:rPr>
        <w:footnoteReference w:id="1"/>
      </w:r>
    </w:p>
    <w:p w:rsidR="00A109AC" w:rsidRPr="0014796F" w:rsidRDefault="00A109AC" w:rsidP="00533482">
      <w:pPr>
        <w:spacing w:after="0"/>
        <w:rPr>
          <w:rStyle w:val="Strong"/>
          <w:rFonts w:ascii="Times New Roman" w:hAnsi="Times New Roman" w:cs="Times New Roman"/>
          <w:sz w:val="24"/>
          <w:szCs w:val="24"/>
          <w:lang w:val="lt-LT"/>
        </w:rPr>
      </w:pPr>
    </w:p>
    <w:tbl>
      <w:tblPr>
        <w:tblStyle w:val="TableGrid"/>
        <w:tblW w:w="13738" w:type="dxa"/>
        <w:tblInd w:w="-5" w:type="dxa"/>
        <w:tblLook w:val="04A0" w:firstRow="1" w:lastRow="0" w:firstColumn="1" w:lastColumn="0" w:noHBand="0" w:noVBand="1"/>
      </w:tblPr>
      <w:tblGrid>
        <w:gridCol w:w="829"/>
        <w:gridCol w:w="2006"/>
        <w:gridCol w:w="3142"/>
        <w:gridCol w:w="6"/>
        <w:gridCol w:w="3096"/>
        <w:gridCol w:w="1870"/>
        <w:gridCol w:w="2783"/>
        <w:gridCol w:w="6"/>
      </w:tblGrid>
      <w:tr w:rsidR="0014796F" w:rsidRPr="00EB019C" w:rsidTr="0014796F">
        <w:trPr>
          <w:trHeight w:val="1167"/>
        </w:trPr>
        <w:tc>
          <w:tcPr>
            <w:tcW w:w="13738" w:type="dxa"/>
            <w:gridSpan w:val="8"/>
            <w:shd w:val="clear" w:color="auto" w:fill="auto"/>
          </w:tcPr>
          <w:p w:rsidR="0014796F" w:rsidRDefault="0014796F" w:rsidP="00C0480F">
            <w:pPr>
              <w:pStyle w:val="ListParagraph"/>
              <w:numPr>
                <w:ilvl w:val="0"/>
                <w:numId w:val="12"/>
              </w:numPr>
              <w:rPr>
                <w:rFonts w:ascii="Times New Roman" w:eastAsia="Times New Roman" w:hAnsi="Times New Roman" w:cs="Times New Roman"/>
                <w:sz w:val="24"/>
                <w:szCs w:val="20"/>
              </w:rPr>
            </w:pPr>
            <w:r w:rsidRPr="00C0480F">
              <w:rPr>
                <w:rFonts w:ascii="Times New Roman" w:eastAsia="Times New Roman" w:hAnsi="Times New Roman" w:cs="Times New Roman"/>
                <w:sz w:val="24"/>
                <w:szCs w:val="20"/>
              </w:rPr>
              <w:t>Pažymim</w:t>
            </w:r>
            <w:r w:rsidR="00C0480F">
              <w:rPr>
                <w:rFonts w:ascii="Times New Roman" w:eastAsia="Times New Roman" w:hAnsi="Times New Roman" w:cs="Times New Roman"/>
                <w:sz w:val="24"/>
                <w:szCs w:val="20"/>
              </w:rPr>
              <w:t>a</w:t>
            </w:r>
            <w:r w:rsidRPr="00C0480F">
              <w:rPr>
                <w:rFonts w:ascii="Times New Roman" w:eastAsia="Times New Roman" w:hAnsi="Times New Roman" w:cs="Times New Roman"/>
                <w:sz w:val="24"/>
                <w:szCs w:val="20"/>
              </w:rPr>
              <w:t>, kad šis Pirkimo sąlygų 2 priedo „Pasiūlymo</w:t>
            </w:r>
            <w:r w:rsidR="00C0480F" w:rsidRPr="00C0480F">
              <w:rPr>
                <w:rFonts w:ascii="Times New Roman" w:eastAsia="Times New Roman" w:hAnsi="Times New Roman" w:cs="Times New Roman"/>
                <w:sz w:val="24"/>
                <w:szCs w:val="20"/>
              </w:rPr>
              <w:t xml:space="preserve"> </w:t>
            </w:r>
            <w:r w:rsidRPr="00C0480F">
              <w:rPr>
                <w:rFonts w:ascii="Times New Roman" w:eastAsia="Times New Roman" w:hAnsi="Times New Roman" w:cs="Times New Roman"/>
                <w:sz w:val="24"/>
                <w:szCs w:val="20"/>
              </w:rPr>
              <w:t>forma</w:t>
            </w:r>
            <w:r w:rsidR="00C0480F" w:rsidRPr="00C0480F">
              <w:rPr>
                <w:rFonts w:ascii="Times New Roman" w:eastAsia="Times New Roman" w:hAnsi="Times New Roman" w:cs="Times New Roman"/>
                <w:sz w:val="24"/>
                <w:szCs w:val="20"/>
              </w:rPr>
              <w:t xml:space="preserve">“ </w:t>
            </w:r>
            <w:r w:rsidR="00C0480F" w:rsidRPr="004C53D6">
              <w:rPr>
                <w:rFonts w:ascii="Times New Roman" w:eastAsia="Times New Roman" w:hAnsi="Times New Roman" w:cs="Times New Roman"/>
                <w:sz w:val="24"/>
                <w:szCs w:val="20"/>
                <w:u w:val="single"/>
              </w:rPr>
              <w:t>Priedėlis yra neatsiejama pasiūlymo dalis</w:t>
            </w:r>
            <w:r w:rsidR="00C0480F" w:rsidRPr="00C0480F">
              <w:rPr>
                <w:rFonts w:ascii="Times New Roman" w:eastAsia="Times New Roman" w:hAnsi="Times New Roman" w:cs="Times New Roman"/>
                <w:sz w:val="24"/>
                <w:szCs w:val="20"/>
              </w:rPr>
              <w:t>.</w:t>
            </w:r>
          </w:p>
          <w:p w:rsidR="00C0480F" w:rsidRDefault="00C0480F" w:rsidP="00C0480F">
            <w:pPr>
              <w:pStyle w:val="ListParagraph"/>
              <w:numPr>
                <w:ilvl w:val="0"/>
                <w:numId w:val="12"/>
              </w:numPr>
              <w:rPr>
                <w:rFonts w:ascii="Times New Roman" w:eastAsia="Times New Roman" w:hAnsi="Times New Roman" w:cs="Times New Roman"/>
                <w:sz w:val="24"/>
                <w:szCs w:val="20"/>
              </w:rPr>
            </w:pPr>
            <w:r>
              <w:rPr>
                <w:rFonts w:ascii="Times New Roman" w:eastAsia="Times New Roman" w:hAnsi="Times New Roman" w:cs="Times New Roman"/>
                <w:sz w:val="24"/>
                <w:szCs w:val="20"/>
              </w:rPr>
              <w:t>Tiekėjas</w:t>
            </w:r>
            <w:r w:rsidR="00161A0D">
              <w:rPr>
                <w:rFonts w:ascii="Times New Roman" w:eastAsia="Times New Roman" w:hAnsi="Times New Roman" w:cs="Times New Roman"/>
                <w:sz w:val="24"/>
                <w:szCs w:val="20"/>
              </w:rPr>
              <w:t xml:space="preserve"> turi pilnai </w:t>
            </w:r>
            <w:r w:rsidR="00161A0D" w:rsidRPr="004C53D6">
              <w:rPr>
                <w:rFonts w:ascii="Times New Roman" w:eastAsia="Times New Roman" w:hAnsi="Times New Roman" w:cs="Times New Roman"/>
                <w:sz w:val="24"/>
                <w:szCs w:val="20"/>
                <w:u w:val="single"/>
              </w:rPr>
              <w:t>užpildyti lentelės 4, 5 ir 6 stulpelius</w:t>
            </w:r>
            <w:r w:rsidR="00161A0D">
              <w:rPr>
                <w:rFonts w:ascii="Times New Roman" w:eastAsia="Times New Roman" w:hAnsi="Times New Roman" w:cs="Times New Roman"/>
                <w:sz w:val="24"/>
                <w:szCs w:val="20"/>
              </w:rPr>
              <w:t>.</w:t>
            </w:r>
          </w:p>
          <w:p w:rsidR="00161A0D" w:rsidRPr="00C0480F" w:rsidRDefault="00161A0D" w:rsidP="004570E7">
            <w:pPr>
              <w:pStyle w:val="ListParagraph"/>
              <w:numPr>
                <w:ilvl w:val="0"/>
                <w:numId w:val="12"/>
              </w:numPr>
              <w:rPr>
                <w:rFonts w:ascii="Times New Roman" w:eastAsia="Times New Roman" w:hAnsi="Times New Roman" w:cs="Times New Roman"/>
                <w:sz w:val="24"/>
                <w:szCs w:val="20"/>
              </w:rPr>
            </w:pPr>
            <w:r>
              <w:rPr>
                <w:rFonts w:ascii="Times New Roman" w:eastAsia="Times New Roman" w:hAnsi="Times New Roman" w:cs="Times New Roman"/>
                <w:sz w:val="24"/>
                <w:szCs w:val="20"/>
              </w:rPr>
              <w:t xml:space="preserve">Patvirtindamas, kad prekės atitinka techninių rodiklių reikalavimus, nurodytus Pirkimo sąlygų 1 priede  „Elektroninių apsaugos sistemų rezervinio maitinimo įrangos techninė specifikacija“, </w:t>
            </w:r>
            <w:r w:rsidRPr="004C53D6">
              <w:rPr>
                <w:rFonts w:ascii="Times New Roman" w:eastAsia="Times New Roman" w:hAnsi="Times New Roman" w:cs="Times New Roman"/>
                <w:sz w:val="24"/>
                <w:szCs w:val="20"/>
                <w:u w:val="single"/>
              </w:rPr>
              <w:t>tiekėjas privalo aiškiai apibūdinti siūlomų prekių charakteristikas ir</w:t>
            </w:r>
            <w:r>
              <w:rPr>
                <w:rFonts w:ascii="Times New Roman" w:eastAsia="Times New Roman" w:hAnsi="Times New Roman" w:cs="Times New Roman"/>
                <w:sz w:val="24"/>
                <w:szCs w:val="20"/>
              </w:rPr>
              <w:t xml:space="preserve"> </w:t>
            </w:r>
            <w:r w:rsidRPr="004C53D6">
              <w:rPr>
                <w:rFonts w:ascii="Times New Roman" w:eastAsia="Times New Roman" w:hAnsi="Times New Roman" w:cs="Times New Roman"/>
                <w:sz w:val="24"/>
                <w:szCs w:val="20"/>
                <w:u w:val="single"/>
              </w:rPr>
              <w:t>pateikti informaciją</w:t>
            </w:r>
            <w:r>
              <w:rPr>
                <w:rFonts w:ascii="Times New Roman" w:eastAsia="Times New Roman" w:hAnsi="Times New Roman" w:cs="Times New Roman"/>
                <w:sz w:val="24"/>
                <w:szCs w:val="20"/>
              </w:rPr>
              <w:t xml:space="preserve"> (</w:t>
            </w:r>
            <w:proofErr w:type="spellStart"/>
            <w:r>
              <w:rPr>
                <w:rFonts w:ascii="Times New Roman" w:eastAsia="Times New Roman" w:hAnsi="Times New Roman" w:cs="Times New Roman"/>
                <w:sz w:val="24"/>
                <w:szCs w:val="20"/>
              </w:rPr>
              <w:t>pvz</w:t>
            </w:r>
            <w:proofErr w:type="spellEnd"/>
            <w:r>
              <w:rPr>
                <w:rFonts w:ascii="Times New Roman" w:eastAsia="Times New Roman" w:hAnsi="Times New Roman" w:cs="Times New Roman"/>
                <w:sz w:val="24"/>
                <w:szCs w:val="20"/>
              </w:rPr>
              <w:t>: prekės modelį, nuorodą į gamintoj</w:t>
            </w:r>
            <w:r w:rsidR="004570E7">
              <w:rPr>
                <w:rFonts w:ascii="Times New Roman" w:eastAsia="Times New Roman" w:hAnsi="Times New Roman" w:cs="Times New Roman"/>
                <w:sz w:val="24"/>
                <w:szCs w:val="20"/>
              </w:rPr>
              <w:t>o prekės specifikaciją</w:t>
            </w:r>
            <w:r>
              <w:rPr>
                <w:rFonts w:ascii="Times New Roman" w:eastAsia="Times New Roman" w:hAnsi="Times New Roman" w:cs="Times New Roman"/>
                <w:sz w:val="24"/>
                <w:szCs w:val="20"/>
              </w:rPr>
              <w:t xml:space="preserve">, puslapį ar kt. </w:t>
            </w:r>
            <w:r w:rsidR="004570E7">
              <w:rPr>
                <w:rFonts w:ascii="Times New Roman" w:eastAsia="Times New Roman" w:hAnsi="Times New Roman" w:cs="Times New Roman"/>
                <w:sz w:val="24"/>
                <w:szCs w:val="20"/>
              </w:rPr>
              <w:t>lygiavertį dokumentą</w:t>
            </w:r>
            <w:r>
              <w:rPr>
                <w:rFonts w:ascii="Times New Roman" w:eastAsia="Times New Roman" w:hAnsi="Times New Roman" w:cs="Times New Roman"/>
                <w:sz w:val="24"/>
                <w:szCs w:val="20"/>
              </w:rPr>
              <w:t xml:space="preserve">), </w:t>
            </w:r>
            <w:r w:rsidRPr="004C53D6">
              <w:rPr>
                <w:rFonts w:ascii="Times New Roman" w:eastAsia="Times New Roman" w:hAnsi="Times New Roman" w:cs="Times New Roman"/>
                <w:sz w:val="24"/>
                <w:szCs w:val="20"/>
                <w:u w:val="single"/>
              </w:rPr>
              <w:t>kuri patvirtintų prekės techninių rodiklių atitiktį nustatytiems reikalavimams</w:t>
            </w:r>
            <w:r>
              <w:rPr>
                <w:rFonts w:ascii="Times New Roman" w:eastAsia="Times New Roman" w:hAnsi="Times New Roman" w:cs="Times New Roman"/>
                <w:sz w:val="24"/>
                <w:szCs w:val="20"/>
              </w:rPr>
              <w:t xml:space="preserve">. Tiekėjas </w:t>
            </w:r>
            <w:r w:rsidRPr="00533482">
              <w:rPr>
                <w:rFonts w:ascii="Times New Roman" w:eastAsia="Times New Roman" w:hAnsi="Times New Roman" w:cs="Times New Roman"/>
                <w:sz w:val="24"/>
                <w:szCs w:val="20"/>
                <w:u w:val="single"/>
              </w:rPr>
              <w:t>negali naudoti sąvokos „Atitinka“, o privalo aiškiai apibūdinti siūlomų prekių charakteristikas</w:t>
            </w:r>
            <w:r>
              <w:rPr>
                <w:rFonts w:ascii="Times New Roman" w:eastAsia="Times New Roman" w:hAnsi="Times New Roman" w:cs="Times New Roman"/>
                <w:sz w:val="24"/>
                <w:szCs w:val="20"/>
              </w:rPr>
              <w:t>, priešingu atveju toks tiekėjo pasiūlymas bus pripažintas neatitinkančiu pirkimo dokumentų reikalavimų ir bus atmestas.</w:t>
            </w:r>
          </w:p>
        </w:tc>
      </w:tr>
      <w:tr w:rsidR="00292AF4" w:rsidRPr="00EB019C" w:rsidTr="008764E4">
        <w:trPr>
          <w:trHeight w:val="1167"/>
        </w:trPr>
        <w:tc>
          <w:tcPr>
            <w:tcW w:w="5983" w:type="dxa"/>
            <w:gridSpan w:val="4"/>
            <w:shd w:val="clear" w:color="auto" w:fill="F2F2F2" w:themeFill="background1" w:themeFillShade="F2"/>
            <w:vAlign w:val="center"/>
          </w:tcPr>
          <w:p w:rsidR="003F6946" w:rsidRPr="003F6946" w:rsidRDefault="00C07E9C" w:rsidP="00EB019C">
            <w:pPr>
              <w:contextualSpacing/>
              <w:jc w:val="center"/>
              <w:rPr>
                <w:rFonts w:ascii="Times New Roman" w:eastAsia="Times New Roman" w:hAnsi="Times New Roman" w:cs="Times New Roman"/>
                <w:b/>
                <w:sz w:val="24"/>
                <w:szCs w:val="24"/>
              </w:rPr>
            </w:pPr>
            <w:r w:rsidRPr="003F6946">
              <w:rPr>
                <w:rFonts w:ascii="Times New Roman" w:eastAsia="Times New Roman" w:hAnsi="Times New Roman" w:cs="Times New Roman"/>
                <w:b/>
                <w:sz w:val="24"/>
                <w:szCs w:val="24"/>
              </w:rPr>
              <w:t xml:space="preserve">ELEKTRONINIŲ APSAUGOS SISTEMŲ </w:t>
            </w:r>
            <w:r w:rsidRPr="003F6946">
              <w:rPr>
                <w:rFonts w:ascii="Times New Roman" w:hAnsi="Times New Roman" w:cs="Times New Roman"/>
                <w:b/>
                <w:kern w:val="2"/>
                <w:sz w:val="24"/>
                <w:szCs w:val="24"/>
              </w:rPr>
              <w:t>REZERVINIO MAITINIMO ĮRANGOS</w:t>
            </w:r>
            <w:r>
              <w:rPr>
                <w:rFonts w:ascii="Times New Roman" w:hAnsi="Times New Roman" w:cs="Times New Roman"/>
                <w:b/>
                <w:kern w:val="2"/>
                <w:sz w:val="24"/>
                <w:szCs w:val="24"/>
              </w:rPr>
              <w:t xml:space="preserve"> (TOLIAU – PREKĖS) TECHNINIŲ RODIKLIŲ REIKALAVIMAI:</w:t>
            </w:r>
          </w:p>
        </w:tc>
        <w:tc>
          <w:tcPr>
            <w:tcW w:w="7755" w:type="dxa"/>
            <w:gridSpan w:val="4"/>
            <w:shd w:val="clear" w:color="auto" w:fill="F2F2F2" w:themeFill="background1" w:themeFillShade="F2"/>
            <w:vAlign w:val="center"/>
          </w:tcPr>
          <w:p w:rsidR="00533482" w:rsidRDefault="00C07E9C" w:rsidP="00F64482">
            <w:pPr>
              <w:contextualSpacing/>
              <w:jc w:val="center"/>
              <w:rPr>
                <w:rFonts w:ascii="Times New Roman" w:eastAsia="Times New Roman" w:hAnsi="Times New Roman" w:cs="Times New Roman"/>
                <w:b/>
                <w:sz w:val="24"/>
                <w:szCs w:val="20"/>
              </w:rPr>
            </w:pPr>
            <w:r>
              <w:rPr>
                <w:rFonts w:ascii="Times New Roman" w:eastAsia="Times New Roman" w:hAnsi="Times New Roman" w:cs="Times New Roman"/>
                <w:b/>
                <w:sz w:val="24"/>
                <w:szCs w:val="20"/>
              </w:rPr>
              <w:t>TIEKĖJO S</w:t>
            </w:r>
            <w:r w:rsidRPr="00A109AC">
              <w:rPr>
                <w:rFonts w:ascii="Times New Roman" w:eastAsia="Times New Roman" w:hAnsi="Times New Roman" w:cs="Times New Roman"/>
                <w:b/>
                <w:sz w:val="24"/>
                <w:szCs w:val="20"/>
              </w:rPr>
              <w:t>IŪLOMOS PREKĖS TECHNINIAI RODIKLIAI</w:t>
            </w:r>
            <w:r>
              <w:rPr>
                <w:rFonts w:ascii="Times New Roman" w:eastAsia="Times New Roman" w:hAnsi="Times New Roman" w:cs="Times New Roman"/>
                <w:b/>
                <w:sz w:val="24"/>
                <w:szCs w:val="20"/>
              </w:rPr>
              <w:t xml:space="preserve"> IR INFORMACIJA APIE PREKĖS ATITIKTĮ NUSTATYTIEMS REIKALAVIMAMS</w:t>
            </w:r>
            <w:r w:rsidR="00533482">
              <w:rPr>
                <w:rFonts w:ascii="Times New Roman" w:eastAsia="Times New Roman" w:hAnsi="Times New Roman" w:cs="Times New Roman"/>
                <w:b/>
                <w:sz w:val="24"/>
                <w:szCs w:val="20"/>
              </w:rPr>
              <w:t xml:space="preserve"> </w:t>
            </w:r>
          </w:p>
          <w:p w:rsidR="003F6946" w:rsidRDefault="00533482" w:rsidP="00F64482">
            <w:pPr>
              <w:contextualSpacing/>
              <w:jc w:val="center"/>
              <w:rPr>
                <w:rFonts w:ascii="Times New Roman" w:eastAsia="Times New Roman" w:hAnsi="Times New Roman" w:cs="Times New Roman"/>
                <w:b/>
                <w:sz w:val="24"/>
                <w:szCs w:val="20"/>
              </w:rPr>
            </w:pPr>
            <w:r w:rsidRPr="00533482">
              <w:rPr>
                <w:rFonts w:ascii="Times New Roman" w:eastAsia="Times New Roman" w:hAnsi="Times New Roman" w:cs="Times New Roman"/>
                <w:i/>
                <w:sz w:val="24"/>
                <w:szCs w:val="20"/>
              </w:rPr>
              <w:t>(Tiekėjas turi užpildyti lentelės 4, 5 ir 6 stulpelius)</w:t>
            </w:r>
          </w:p>
        </w:tc>
      </w:tr>
      <w:tr w:rsidR="002B7742" w:rsidRPr="00EB019C" w:rsidTr="00533482">
        <w:trPr>
          <w:gridAfter w:val="1"/>
          <w:wAfter w:w="6" w:type="dxa"/>
          <w:trHeight w:val="261"/>
        </w:trPr>
        <w:tc>
          <w:tcPr>
            <w:tcW w:w="829" w:type="dxa"/>
            <w:shd w:val="clear" w:color="auto" w:fill="F2F2F2" w:themeFill="background1" w:themeFillShade="F2"/>
            <w:vAlign w:val="center"/>
          </w:tcPr>
          <w:p w:rsidR="004E6E5E" w:rsidRPr="00E656BE" w:rsidRDefault="004E6E5E" w:rsidP="00F27634">
            <w:pPr>
              <w:contextualSpacing/>
              <w:jc w:val="center"/>
              <w:rPr>
                <w:rFonts w:ascii="Times New Roman" w:eastAsia="Times New Roman" w:hAnsi="Times New Roman" w:cs="Times New Roman"/>
                <w:sz w:val="24"/>
                <w:szCs w:val="24"/>
              </w:rPr>
            </w:pPr>
            <w:r w:rsidRPr="00E656BE">
              <w:rPr>
                <w:rFonts w:ascii="Times New Roman" w:eastAsia="Times New Roman" w:hAnsi="Times New Roman" w:cs="Times New Roman"/>
                <w:sz w:val="24"/>
                <w:szCs w:val="24"/>
              </w:rPr>
              <w:t>1</w:t>
            </w:r>
          </w:p>
        </w:tc>
        <w:tc>
          <w:tcPr>
            <w:tcW w:w="2006" w:type="dxa"/>
            <w:shd w:val="clear" w:color="auto" w:fill="F2F2F2" w:themeFill="background1" w:themeFillShade="F2"/>
            <w:vAlign w:val="center"/>
          </w:tcPr>
          <w:p w:rsidR="004E6E5E" w:rsidRPr="00E656BE" w:rsidRDefault="004E6E5E" w:rsidP="00F27634">
            <w:pPr>
              <w:contextualSpacing/>
              <w:jc w:val="center"/>
              <w:rPr>
                <w:rFonts w:ascii="Times New Roman" w:eastAsia="Times New Roman" w:hAnsi="Times New Roman" w:cs="Times New Roman"/>
                <w:sz w:val="24"/>
                <w:szCs w:val="24"/>
              </w:rPr>
            </w:pPr>
            <w:r w:rsidRPr="00E656BE">
              <w:rPr>
                <w:rFonts w:ascii="Times New Roman" w:eastAsia="Times New Roman" w:hAnsi="Times New Roman" w:cs="Times New Roman"/>
                <w:sz w:val="24"/>
                <w:szCs w:val="24"/>
              </w:rPr>
              <w:t>2</w:t>
            </w:r>
          </w:p>
        </w:tc>
        <w:tc>
          <w:tcPr>
            <w:tcW w:w="3142" w:type="dxa"/>
            <w:shd w:val="clear" w:color="auto" w:fill="F2F2F2" w:themeFill="background1" w:themeFillShade="F2"/>
            <w:vAlign w:val="center"/>
          </w:tcPr>
          <w:p w:rsidR="004E6E5E" w:rsidRPr="00E656BE" w:rsidRDefault="004E6E5E" w:rsidP="00F27634">
            <w:pPr>
              <w:contextualSpacing/>
              <w:jc w:val="center"/>
              <w:rPr>
                <w:rFonts w:ascii="Times New Roman" w:eastAsia="Times New Roman" w:hAnsi="Times New Roman" w:cs="Times New Roman"/>
                <w:sz w:val="24"/>
                <w:szCs w:val="24"/>
              </w:rPr>
            </w:pPr>
            <w:r w:rsidRPr="00E656BE">
              <w:rPr>
                <w:rFonts w:ascii="Times New Roman" w:eastAsia="Times New Roman" w:hAnsi="Times New Roman" w:cs="Times New Roman"/>
                <w:sz w:val="24"/>
                <w:szCs w:val="24"/>
              </w:rPr>
              <w:t>3</w:t>
            </w:r>
          </w:p>
        </w:tc>
        <w:tc>
          <w:tcPr>
            <w:tcW w:w="3102" w:type="dxa"/>
            <w:gridSpan w:val="2"/>
            <w:shd w:val="clear" w:color="auto" w:fill="F2F2F2" w:themeFill="background1" w:themeFillShade="F2"/>
            <w:vAlign w:val="center"/>
          </w:tcPr>
          <w:p w:rsidR="004E6E5E" w:rsidRPr="00E656BE" w:rsidRDefault="004E6E5E" w:rsidP="00F27634">
            <w:pPr>
              <w:contextualSpacing/>
              <w:jc w:val="center"/>
              <w:rPr>
                <w:rFonts w:ascii="Times New Roman" w:eastAsia="Times New Roman" w:hAnsi="Times New Roman" w:cs="Times New Roman"/>
                <w:sz w:val="24"/>
                <w:szCs w:val="24"/>
              </w:rPr>
            </w:pPr>
            <w:r w:rsidRPr="00E656BE">
              <w:rPr>
                <w:rFonts w:ascii="Times New Roman" w:eastAsia="Times New Roman" w:hAnsi="Times New Roman" w:cs="Times New Roman"/>
                <w:sz w:val="24"/>
                <w:szCs w:val="24"/>
              </w:rPr>
              <w:t>4</w:t>
            </w:r>
          </w:p>
        </w:tc>
        <w:tc>
          <w:tcPr>
            <w:tcW w:w="1870" w:type="dxa"/>
            <w:shd w:val="clear" w:color="auto" w:fill="F2F2F2" w:themeFill="background1" w:themeFillShade="F2"/>
            <w:vAlign w:val="center"/>
          </w:tcPr>
          <w:p w:rsidR="004E6E5E" w:rsidRPr="00E656BE" w:rsidRDefault="004E6E5E" w:rsidP="00F27634">
            <w:pPr>
              <w:contextualSpacing/>
              <w:jc w:val="center"/>
              <w:rPr>
                <w:rFonts w:ascii="Times New Roman" w:eastAsia="Times New Roman" w:hAnsi="Times New Roman" w:cs="Times New Roman"/>
                <w:sz w:val="24"/>
                <w:szCs w:val="24"/>
              </w:rPr>
            </w:pPr>
            <w:r w:rsidRPr="00E656BE">
              <w:rPr>
                <w:rFonts w:ascii="Times New Roman" w:eastAsia="Times New Roman" w:hAnsi="Times New Roman" w:cs="Times New Roman"/>
                <w:sz w:val="24"/>
                <w:szCs w:val="24"/>
              </w:rPr>
              <w:t>5</w:t>
            </w:r>
          </w:p>
        </w:tc>
        <w:tc>
          <w:tcPr>
            <w:tcW w:w="2783" w:type="dxa"/>
            <w:shd w:val="clear" w:color="auto" w:fill="F2F2F2" w:themeFill="background1" w:themeFillShade="F2"/>
            <w:vAlign w:val="center"/>
          </w:tcPr>
          <w:p w:rsidR="004E6E5E" w:rsidRPr="00E656BE" w:rsidRDefault="004E6E5E" w:rsidP="00F27634">
            <w:pPr>
              <w:contextualSpacing/>
              <w:jc w:val="center"/>
              <w:rPr>
                <w:rFonts w:ascii="Times New Roman" w:eastAsia="Times New Roman" w:hAnsi="Times New Roman" w:cs="Times New Roman"/>
                <w:sz w:val="24"/>
                <w:szCs w:val="24"/>
              </w:rPr>
            </w:pPr>
            <w:r w:rsidRPr="00E656BE">
              <w:rPr>
                <w:rFonts w:ascii="Times New Roman" w:eastAsia="Times New Roman" w:hAnsi="Times New Roman" w:cs="Times New Roman"/>
                <w:sz w:val="24"/>
                <w:szCs w:val="24"/>
              </w:rPr>
              <w:t>6</w:t>
            </w:r>
          </w:p>
        </w:tc>
      </w:tr>
      <w:tr w:rsidR="002B7742" w:rsidRPr="00EB019C" w:rsidTr="0014796F">
        <w:trPr>
          <w:gridAfter w:val="1"/>
          <w:wAfter w:w="6" w:type="dxa"/>
          <w:trHeight w:val="228"/>
        </w:trPr>
        <w:tc>
          <w:tcPr>
            <w:tcW w:w="829" w:type="dxa"/>
            <w:shd w:val="clear" w:color="auto" w:fill="F2F2F2" w:themeFill="background1" w:themeFillShade="F2"/>
            <w:vAlign w:val="center"/>
          </w:tcPr>
          <w:p w:rsidR="004E6E5E" w:rsidRPr="003F6946" w:rsidRDefault="004E6E5E" w:rsidP="003F6946">
            <w:pPr>
              <w:contextualSpacing/>
              <w:jc w:val="center"/>
              <w:rPr>
                <w:rFonts w:ascii="Times New Roman" w:eastAsia="Times New Roman" w:hAnsi="Times New Roman" w:cs="Times New Roman"/>
                <w:b/>
                <w:sz w:val="24"/>
                <w:szCs w:val="24"/>
              </w:rPr>
            </w:pPr>
            <w:r w:rsidRPr="003F6946">
              <w:rPr>
                <w:rFonts w:ascii="Times New Roman" w:eastAsia="Times New Roman" w:hAnsi="Times New Roman" w:cs="Times New Roman"/>
                <w:b/>
                <w:sz w:val="24"/>
                <w:szCs w:val="24"/>
              </w:rPr>
              <w:lastRenderedPageBreak/>
              <w:t>Eil. Nr.</w:t>
            </w:r>
          </w:p>
        </w:tc>
        <w:tc>
          <w:tcPr>
            <w:tcW w:w="2006" w:type="dxa"/>
            <w:shd w:val="clear" w:color="auto" w:fill="F2F2F2" w:themeFill="background1" w:themeFillShade="F2"/>
            <w:vAlign w:val="center"/>
          </w:tcPr>
          <w:p w:rsidR="004E6E5E" w:rsidRPr="003F6946" w:rsidRDefault="004E6E5E" w:rsidP="003F6946">
            <w:pPr>
              <w:contextualSpacing/>
              <w:jc w:val="center"/>
              <w:rPr>
                <w:rFonts w:ascii="Times New Roman" w:eastAsia="Times New Roman" w:hAnsi="Times New Roman" w:cs="Times New Roman"/>
                <w:b/>
                <w:sz w:val="24"/>
                <w:szCs w:val="24"/>
              </w:rPr>
            </w:pPr>
            <w:r w:rsidRPr="003F6946">
              <w:rPr>
                <w:rFonts w:ascii="Times New Roman" w:eastAsia="Times New Roman" w:hAnsi="Times New Roman" w:cs="Times New Roman"/>
                <w:b/>
                <w:sz w:val="24"/>
                <w:szCs w:val="24"/>
              </w:rPr>
              <w:t xml:space="preserve">Prekės Pavadinimas </w:t>
            </w:r>
          </w:p>
          <w:p w:rsidR="004E6E5E" w:rsidRPr="003F6946" w:rsidRDefault="004E6E5E" w:rsidP="003F6946">
            <w:pPr>
              <w:contextualSpacing/>
              <w:jc w:val="center"/>
              <w:rPr>
                <w:rFonts w:ascii="Times New Roman" w:eastAsia="Times New Roman" w:hAnsi="Times New Roman" w:cs="Times New Roman"/>
                <w:sz w:val="24"/>
                <w:szCs w:val="24"/>
              </w:rPr>
            </w:pPr>
          </w:p>
        </w:tc>
        <w:tc>
          <w:tcPr>
            <w:tcW w:w="3142" w:type="dxa"/>
            <w:shd w:val="clear" w:color="auto" w:fill="F2F2F2" w:themeFill="background1" w:themeFillShade="F2"/>
            <w:vAlign w:val="center"/>
          </w:tcPr>
          <w:p w:rsidR="004E6E5E" w:rsidRPr="003F6946" w:rsidRDefault="004E6E5E" w:rsidP="003F6946">
            <w:pPr>
              <w:contextualSpacing/>
              <w:jc w:val="center"/>
              <w:rPr>
                <w:rFonts w:ascii="Times New Roman" w:eastAsia="Times New Roman" w:hAnsi="Times New Roman" w:cs="Times New Roman"/>
                <w:b/>
                <w:sz w:val="24"/>
                <w:szCs w:val="24"/>
              </w:rPr>
            </w:pPr>
            <w:r w:rsidRPr="003F6946">
              <w:rPr>
                <w:rFonts w:ascii="Times New Roman" w:eastAsia="Times New Roman" w:hAnsi="Times New Roman" w:cs="Times New Roman"/>
                <w:b/>
                <w:sz w:val="24"/>
                <w:szCs w:val="24"/>
              </w:rPr>
              <w:t>Reikalaujama parametro (1 vnt.)/ funkcijos reikšmė, išpildymas ar savybė</w:t>
            </w:r>
            <w:r w:rsidR="001806AD">
              <w:rPr>
                <w:rFonts w:ascii="Times New Roman" w:eastAsia="Times New Roman" w:hAnsi="Times New Roman" w:cs="Times New Roman"/>
                <w:b/>
                <w:sz w:val="24"/>
                <w:szCs w:val="24"/>
              </w:rPr>
              <w:t>/pastabos</w:t>
            </w:r>
          </w:p>
        </w:tc>
        <w:tc>
          <w:tcPr>
            <w:tcW w:w="3102" w:type="dxa"/>
            <w:gridSpan w:val="2"/>
            <w:shd w:val="clear" w:color="auto" w:fill="auto"/>
            <w:vAlign w:val="center"/>
          </w:tcPr>
          <w:p w:rsidR="004E6E5E" w:rsidRPr="00C07E9C" w:rsidRDefault="004E6E5E" w:rsidP="003F6946">
            <w:pPr>
              <w:contextualSpacing/>
              <w:jc w:val="center"/>
              <w:rPr>
                <w:rFonts w:ascii="Times New Roman" w:eastAsia="Times New Roman" w:hAnsi="Times New Roman" w:cs="Times New Roman"/>
                <w:b/>
                <w:sz w:val="24"/>
                <w:szCs w:val="24"/>
                <w:u w:val="single"/>
              </w:rPr>
            </w:pPr>
            <w:r w:rsidRPr="00C07E9C">
              <w:rPr>
                <w:rFonts w:ascii="Times New Roman" w:eastAsia="Times New Roman" w:hAnsi="Times New Roman" w:cs="Times New Roman"/>
                <w:b/>
                <w:sz w:val="24"/>
                <w:szCs w:val="24"/>
                <w:u w:val="single"/>
              </w:rPr>
              <w:t xml:space="preserve">Siūloma prekė </w:t>
            </w:r>
          </w:p>
          <w:p w:rsidR="004E6E5E" w:rsidRPr="00C07E9C" w:rsidRDefault="004E6E5E" w:rsidP="003F6946">
            <w:pPr>
              <w:contextualSpacing/>
              <w:jc w:val="center"/>
              <w:rPr>
                <w:rStyle w:val="Strong"/>
                <w:rFonts w:ascii="Times New Roman" w:hAnsi="Times New Roman" w:cs="Times New Roman"/>
                <w:sz w:val="24"/>
                <w:szCs w:val="24"/>
                <w:u w:val="single"/>
              </w:rPr>
            </w:pPr>
            <w:r w:rsidRPr="00C07E9C">
              <w:rPr>
                <w:rFonts w:ascii="Times New Roman" w:eastAsia="Times New Roman" w:hAnsi="Times New Roman" w:cs="Times New Roman"/>
                <w:b/>
                <w:sz w:val="24"/>
                <w:szCs w:val="24"/>
                <w:u w:val="single"/>
              </w:rPr>
              <w:t xml:space="preserve">atitinka </w:t>
            </w:r>
            <w:r w:rsidRPr="00C07E9C">
              <w:rPr>
                <w:rStyle w:val="Strong"/>
                <w:rFonts w:ascii="Times New Roman" w:hAnsi="Times New Roman" w:cs="Times New Roman"/>
                <w:sz w:val="24"/>
                <w:szCs w:val="24"/>
                <w:u w:val="single"/>
              </w:rPr>
              <w:t xml:space="preserve">visus </w:t>
            </w:r>
          </w:p>
          <w:p w:rsidR="004E6E5E" w:rsidRPr="00C07E9C" w:rsidRDefault="004E6E5E" w:rsidP="003F6946">
            <w:pPr>
              <w:contextualSpacing/>
              <w:jc w:val="center"/>
              <w:rPr>
                <w:rFonts w:ascii="Times New Roman" w:eastAsia="Times New Roman" w:hAnsi="Times New Roman" w:cs="Times New Roman"/>
                <w:b/>
                <w:sz w:val="24"/>
                <w:szCs w:val="24"/>
                <w:u w:val="single"/>
              </w:rPr>
            </w:pPr>
            <w:r w:rsidRPr="00C07E9C">
              <w:rPr>
                <w:rStyle w:val="Strong"/>
                <w:rFonts w:ascii="Times New Roman" w:hAnsi="Times New Roman" w:cs="Times New Roman"/>
                <w:sz w:val="24"/>
                <w:szCs w:val="24"/>
                <w:u w:val="single"/>
              </w:rPr>
              <w:t>Pirkimo sąlygų 1 priede</w:t>
            </w:r>
            <w:r w:rsidRPr="00C07E9C">
              <w:rPr>
                <w:rFonts w:ascii="Times New Roman" w:eastAsia="Times New Roman" w:hAnsi="Times New Roman" w:cs="Times New Roman"/>
                <w:sz w:val="24"/>
                <w:szCs w:val="24"/>
                <w:u w:val="single"/>
              </w:rPr>
              <w:t xml:space="preserve"> </w:t>
            </w:r>
            <w:r w:rsidRPr="003F6946">
              <w:rPr>
                <w:rFonts w:ascii="Times New Roman" w:hAnsi="Times New Roman" w:cs="Times New Roman"/>
                <w:sz w:val="24"/>
                <w:szCs w:val="24"/>
              </w:rPr>
              <w:t>„</w:t>
            </w:r>
            <w:r w:rsidRPr="003F6946">
              <w:rPr>
                <w:rFonts w:ascii="Times New Roman" w:hAnsi="Times New Roman" w:cs="Times New Roman"/>
                <w:b/>
                <w:sz w:val="24"/>
                <w:szCs w:val="24"/>
              </w:rPr>
              <w:t xml:space="preserve">Elektroninių apsaugos sistemų </w:t>
            </w:r>
            <w:r w:rsidRPr="003F6946">
              <w:rPr>
                <w:rFonts w:ascii="Times New Roman" w:hAnsi="Times New Roman" w:cs="Times New Roman"/>
                <w:b/>
                <w:kern w:val="2"/>
                <w:sz w:val="24"/>
                <w:szCs w:val="24"/>
              </w:rPr>
              <w:t>rezervinio maitinimo įrangos</w:t>
            </w:r>
            <w:r w:rsidRPr="003F6946">
              <w:rPr>
                <w:rFonts w:ascii="Times New Roman" w:hAnsi="Times New Roman" w:cs="Times New Roman"/>
                <w:b/>
                <w:sz w:val="24"/>
                <w:szCs w:val="24"/>
              </w:rPr>
              <w:t xml:space="preserve"> techninė specifikacija</w:t>
            </w:r>
            <w:r w:rsidRPr="003F6946">
              <w:rPr>
                <w:rFonts w:ascii="Times New Roman" w:hAnsi="Times New Roman" w:cs="Times New Roman"/>
                <w:sz w:val="24"/>
                <w:szCs w:val="24"/>
              </w:rPr>
              <w:t xml:space="preserve">“ </w:t>
            </w:r>
            <w:r w:rsidRPr="00C07E9C">
              <w:rPr>
                <w:rFonts w:ascii="Times New Roman" w:eastAsia="Times New Roman" w:hAnsi="Times New Roman" w:cs="Times New Roman"/>
                <w:b/>
                <w:sz w:val="24"/>
                <w:szCs w:val="24"/>
                <w:u w:val="single"/>
              </w:rPr>
              <w:t xml:space="preserve">nustatytus techninius reikalavimus ir jos savybės tokios: </w:t>
            </w:r>
          </w:p>
          <w:p w:rsidR="00292AF4" w:rsidRDefault="00292AF4" w:rsidP="00292AF4">
            <w:pPr>
              <w:contextualSpacing/>
              <w:jc w:val="center"/>
              <w:rPr>
                <w:i/>
                <w:color w:val="AEAAAA" w:themeColor="background2" w:themeShade="BF"/>
              </w:rPr>
            </w:pPr>
          </w:p>
          <w:p w:rsidR="004E6E5E" w:rsidRPr="00547055" w:rsidRDefault="00292AF4" w:rsidP="00292AF4">
            <w:pPr>
              <w:contextualSpacing/>
              <w:jc w:val="center"/>
              <w:rPr>
                <w:rFonts w:ascii="Times New Roman" w:eastAsia="Times New Roman" w:hAnsi="Times New Roman" w:cs="Times New Roman"/>
                <w:color w:val="0070C0"/>
                <w:sz w:val="24"/>
                <w:szCs w:val="24"/>
                <w:u w:val="single"/>
              </w:rPr>
            </w:pPr>
            <w:r w:rsidRPr="00547055">
              <w:rPr>
                <w:rFonts w:ascii="Times New Roman" w:hAnsi="Times New Roman" w:cs="Times New Roman"/>
                <w:i/>
                <w:color w:val="0070C0"/>
                <w:sz w:val="24"/>
                <w:szCs w:val="24"/>
              </w:rPr>
              <w:t>[Tiekėjas privalo įrašyti konkrečias siūlomų prekių rodiklių reikšmes]</w:t>
            </w:r>
          </w:p>
          <w:p w:rsidR="004E6E5E" w:rsidRPr="003F6946" w:rsidRDefault="004E6E5E" w:rsidP="00292AF4">
            <w:pPr>
              <w:contextualSpacing/>
              <w:jc w:val="center"/>
              <w:rPr>
                <w:rFonts w:ascii="Times New Roman" w:eastAsia="Times New Roman" w:hAnsi="Times New Roman" w:cs="Times New Roman"/>
                <w:b/>
                <w:color w:val="C00000"/>
                <w:sz w:val="24"/>
                <w:szCs w:val="24"/>
              </w:rPr>
            </w:pPr>
          </w:p>
        </w:tc>
        <w:tc>
          <w:tcPr>
            <w:tcW w:w="1870" w:type="dxa"/>
            <w:shd w:val="clear" w:color="auto" w:fill="auto"/>
            <w:vAlign w:val="center"/>
          </w:tcPr>
          <w:p w:rsidR="004E6E5E" w:rsidRDefault="004E6E5E" w:rsidP="003F6946">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Siūlomos prekės garantinis terminas</w:t>
            </w:r>
          </w:p>
          <w:p w:rsidR="00292AF4" w:rsidRDefault="00292AF4" w:rsidP="003F6946">
            <w:pPr>
              <w:contextualSpacing/>
              <w:jc w:val="center"/>
              <w:rPr>
                <w:rFonts w:ascii="Times New Roman" w:eastAsia="Times New Roman" w:hAnsi="Times New Roman" w:cs="Times New Roman"/>
                <w:b/>
                <w:sz w:val="24"/>
                <w:szCs w:val="24"/>
              </w:rPr>
            </w:pPr>
          </w:p>
          <w:p w:rsidR="002B7742" w:rsidRDefault="002B7742" w:rsidP="003F6946">
            <w:pPr>
              <w:contextualSpacing/>
              <w:jc w:val="center"/>
              <w:rPr>
                <w:rFonts w:ascii="Times New Roman" w:eastAsia="Times New Roman" w:hAnsi="Times New Roman" w:cs="Times New Roman"/>
                <w:b/>
                <w:sz w:val="24"/>
                <w:szCs w:val="24"/>
              </w:rPr>
            </w:pPr>
          </w:p>
          <w:p w:rsidR="00292AF4" w:rsidRPr="00547055" w:rsidRDefault="00292AF4" w:rsidP="00292AF4">
            <w:pPr>
              <w:contextualSpacing/>
              <w:jc w:val="center"/>
              <w:rPr>
                <w:rFonts w:ascii="Times New Roman" w:eastAsia="Times New Roman" w:hAnsi="Times New Roman" w:cs="Times New Roman"/>
                <w:color w:val="0070C0"/>
                <w:sz w:val="24"/>
                <w:szCs w:val="24"/>
                <w:u w:val="single"/>
              </w:rPr>
            </w:pPr>
            <w:r w:rsidRPr="00547055">
              <w:rPr>
                <w:rFonts w:ascii="Times New Roman" w:hAnsi="Times New Roman" w:cs="Times New Roman"/>
                <w:i/>
                <w:color w:val="0070C0"/>
                <w:sz w:val="24"/>
                <w:szCs w:val="24"/>
              </w:rPr>
              <w:t>[Tiekėjas privalo įrašyti siūlom</w:t>
            </w:r>
            <w:r w:rsidR="004C056C" w:rsidRPr="00547055">
              <w:rPr>
                <w:rFonts w:ascii="Times New Roman" w:hAnsi="Times New Roman" w:cs="Times New Roman"/>
                <w:i/>
                <w:color w:val="0070C0"/>
                <w:sz w:val="24"/>
                <w:szCs w:val="24"/>
              </w:rPr>
              <w:t>os</w:t>
            </w:r>
            <w:r w:rsidRPr="00547055">
              <w:rPr>
                <w:rFonts w:ascii="Times New Roman" w:hAnsi="Times New Roman" w:cs="Times New Roman"/>
                <w:i/>
                <w:color w:val="0070C0"/>
                <w:sz w:val="24"/>
                <w:szCs w:val="24"/>
              </w:rPr>
              <w:t xml:space="preserve"> prek</w:t>
            </w:r>
            <w:r w:rsidR="004C056C" w:rsidRPr="00547055">
              <w:rPr>
                <w:rFonts w:ascii="Times New Roman" w:hAnsi="Times New Roman" w:cs="Times New Roman"/>
                <w:i/>
                <w:color w:val="0070C0"/>
                <w:sz w:val="24"/>
                <w:szCs w:val="24"/>
              </w:rPr>
              <w:t>ės</w:t>
            </w:r>
            <w:r w:rsidRPr="00547055">
              <w:rPr>
                <w:rFonts w:ascii="Times New Roman" w:hAnsi="Times New Roman" w:cs="Times New Roman"/>
                <w:i/>
                <w:color w:val="0070C0"/>
                <w:sz w:val="24"/>
                <w:szCs w:val="24"/>
              </w:rPr>
              <w:t xml:space="preserve"> garantinį terminą]</w:t>
            </w:r>
          </w:p>
          <w:p w:rsidR="00292AF4" w:rsidRPr="003F6946" w:rsidRDefault="00292AF4" w:rsidP="003F6946">
            <w:pPr>
              <w:contextualSpacing/>
              <w:jc w:val="center"/>
              <w:rPr>
                <w:rFonts w:ascii="Times New Roman" w:eastAsia="Times New Roman" w:hAnsi="Times New Roman" w:cs="Times New Roman"/>
                <w:b/>
                <w:sz w:val="24"/>
                <w:szCs w:val="24"/>
              </w:rPr>
            </w:pPr>
          </w:p>
        </w:tc>
        <w:tc>
          <w:tcPr>
            <w:tcW w:w="2783" w:type="dxa"/>
            <w:shd w:val="clear" w:color="auto" w:fill="auto"/>
            <w:vAlign w:val="center"/>
          </w:tcPr>
          <w:p w:rsidR="00372CC9" w:rsidRDefault="004E6E5E" w:rsidP="003F6946">
            <w:pPr>
              <w:contextualSpacing/>
              <w:jc w:val="center"/>
              <w:rPr>
                <w:rFonts w:ascii="Times New Roman" w:eastAsia="Times New Roman" w:hAnsi="Times New Roman" w:cs="Times New Roman"/>
                <w:b/>
                <w:sz w:val="24"/>
                <w:szCs w:val="24"/>
              </w:rPr>
            </w:pPr>
            <w:r w:rsidRPr="003F6946">
              <w:rPr>
                <w:rFonts w:ascii="Times New Roman" w:eastAsia="Times New Roman" w:hAnsi="Times New Roman" w:cs="Times New Roman"/>
                <w:b/>
                <w:sz w:val="24"/>
                <w:szCs w:val="24"/>
              </w:rPr>
              <w:t>Prekės modelis, nuoroda į gamintojo</w:t>
            </w:r>
            <w:r w:rsidR="00533482">
              <w:rPr>
                <w:rFonts w:ascii="Times New Roman" w:eastAsia="Times New Roman" w:hAnsi="Times New Roman" w:cs="Times New Roman"/>
                <w:b/>
                <w:sz w:val="24"/>
                <w:szCs w:val="24"/>
              </w:rPr>
              <w:t xml:space="preserve"> prekės specifikaciją,</w:t>
            </w:r>
            <w:r w:rsidRPr="003F6946">
              <w:rPr>
                <w:rFonts w:ascii="Times New Roman" w:eastAsia="Times New Roman" w:hAnsi="Times New Roman" w:cs="Times New Roman"/>
                <w:b/>
                <w:sz w:val="24"/>
                <w:szCs w:val="24"/>
              </w:rPr>
              <w:t xml:space="preserve"> puslapį ar kt. </w:t>
            </w:r>
            <w:r w:rsidR="00533482">
              <w:rPr>
                <w:rFonts w:ascii="Times New Roman" w:eastAsia="Times New Roman" w:hAnsi="Times New Roman" w:cs="Times New Roman"/>
                <w:b/>
                <w:sz w:val="24"/>
                <w:szCs w:val="24"/>
              </w:rPr>
              <w:t>lygiavertį dokumentą</w:t>
            </w:r>
            <w:r w:rsidR="00743B65">
              <w:rPr>
                <w:rFonts w:ascii="Times New Roman" w:eastAsia="Times New Roman" w:hAnsi="Times New Roman" w:cs="Times New Roman"/>
                <w:b/>
                <w:sz w:val="24"/>
                <w:szCs w:val="24"/>
              </w:rPr>
              <w:t xml:space="preserve"> </w:t>
            </w:r>
          </w:p>
          <w:p w:rsidR="00372CC9" w:rsidRDefault="00372CC9" w:rsidP="003F6946">
            <w:pPr>
              <w:contextualSpacing/>
              <w:jc w:val="center"/>
              <w:rPr>
                <w:rFonts w:ascii="Times New Roman" w:hAnsi="Times New Roman" w:cs="Times New Roman"/>
                <w:b/>
                <w:i/>
                <w:color w:val="0070C0"/>
                <w:sz w:val="24"/>
                <w:szCs w:val="24"/>
              </w:rPr>
            </w:pPr>
          </w:p>
          <w:p w:rsidR="004E6E5E" w:rsidRPr="00547055" w:rsidRDefault="00372CC9" w:rsidP="00372CC9">
            <w:pPr>
              <w:contextualSpacing/>
              <w:jc w:val="center"/>
              <w:rPr>
                <w:rFonts w:ascii="Times New Roman" w:eastAsia="Times New Roman" w:hAnsi="Times New Roman" w:cs="Times New Roman"/>
                <w:i/>
                <w:sz w:val="24"/>
                <w:szCs w:val="24"/>
              </w:rPr>
            </w:pPr>
            <w:r w:rsidRPr="00547055">
              <w:rPr>
                <w:rFonts w:ascii="Times New Roman" w:hAnsi="Times New Roman" w:cs="Times New Roman"/>
                <w:i/>
                <w:color w:val="0070C0"/>
                <w:sz w:val="24"/>
                <w:szCs w:val="24"/>
              </w:rPr>
              <w:t>[Tiekėjas privalo</w:t>
            </w:r>
            <w:r w:rsidR="004E6E5E" w:rsidRPr="00547055">
              <w:rPr>
                <w:rFonts w:ascii="Times New Roman" w:eastAsia="Times New Roman" w:hAnsi="Times New Roman" w:cs="Times New Roman"/>
                <w:i/>
                <w:color w:val="0070C0"/>
                <w:sz w:val="24"/>
                <w:szCs w:val="24"/>
              </w:rPr>
              <w:t xml:space="preserve"> </w:t>
            </w:r>
            <w:r w:rsidRPr="00547055">
              <w:rPr>
                <w:rFonts w:ascii="Times New Roman" w:eastAsia="Times New Roman" w:hAnsi="Times New Roman" w:cs="Times New Roman"/>
                <w:i/>
                <w:color w:val="0070C0"/>
                <w:sz w:val="24"/>
                <w:szCs w:val="24"/>
              </w:rPr>
              <w:t xml:space="preserve">nurodyti informaciją, kuri </w:t>
            </w:r>
            <w:r w:rsidR="004E6E5E" w:rsidRPr="00547055">
              <w:rPr>
                <w:rFonts w:ascii="Times New Roman" w:eastAsia="Times New Roman" w:hAnsi="Times New Roman" w:cs="Times New Roman"/>
                <w:i/>
                <w:color w:val="0070C0"/>
                <w:sz w:val="24"/>
                <w:szCs w:val="24"/>
                <w:u w:val="single"/>
              </w:rPr>
              <w:t>patvirtin</w:t>
            </w:r>
            <w:r w:rsidRPr="00547055">
              <w:rPr>
                <w:rFonts w:ascii="Times New Roman" w:eastAsia="Times New Roman" w:hAnsi="Times New Roman" w:cs="Times New Roman"/>
                <w:i/>
                <w:color w:val="0070C0"/>
                <w:sz w:val="24"/>
                <w:szCs w:val="24"/>
                <w:u w:val="single"/>
              </w:rPr>
              <w:t>tų</w:t>
            </w:r>
            <w:r w:rsidR="00167803" w:rsidRPr="00547055">
              <w:rPr>
                <w:rFonts w:ascii="Times New Roman" w:eastAsia="Times New Roman" w:hAnsi="Times New Roman" w:cs="Times New Roman"/>
                <w:i/>
                <w:color w:val="0070C0"/>
                <w:sz w:val="24"/>
                <w:szCs w:val="24"/>
                <w:u w:val="single"/>
              </w:rPr>
              <w:t xml:space="preserve"> / įrodytų</w:t>
            </w:r>
            <w:r w:rsidRPr="00547055">
              <w:rPr>
                <w:rFonts w:ascii="Times New Roman" w:eastAsia="Times New Roman" w:hAnsi="Times New Roman" w:cs="Times New Roman"/>
                <w:i/>
                <w:color w:val="0070C0"/>
                <w:sz w:val="24"/>
                <w:szCs w:val="24"/>
              </w:rPr>
              <w:t xml:space="preserve"> siūlomos</w:t>
            </w:r>
            <w:r w:rsidRPr="00547055">
              <w:rPr>
                <w:rFonts w:ascii="Times New Roman" w:eastAsia="Times New Roman" w:hAnsi="Times New Roman" w:cs="Times New Roman"/>
                <w:i/>
                <w:color w:val="0070C0"/>
                <w:sz w:val="24"/>
                <w:szCs w:val="24"/>
                <w:u w:val="single"/>
              </w:rPr>
              <w:t xml:space="preserve"> </w:t>
            </w:r>
            <w:r w:rsidR="00167803" w:rsidRPr="00547055">
              <w:rPr>
                <w:rFonts w:ascii="Times New Roman" w:eastAsia="Times New Roman" w:hAnsi="Times New Roman" w:cs="Times New Roman"/>
                <w:i/>
                <w:color w:val="0070C0"/>
                <w:sz w:val="24"/>
                <w:szCs w:val="24"/>
              </w:rPr>
              <w:t>p</w:t>
            </w:r>
            <w:r w:rsidR="004E6E5E" w:rsidRPr="00547055">
              <w:rPr>
                <w:rFonts w:ascii="Times New Roman" w:eastAsia="Times New Roman" w:hAnsi="Times New Roman" w:cs="Times New Roman"/>
                <w:i/>
                <w:color w:val="0070C0"/>
                <w:sz w:val="24"/>
                <w:szCs w:val="24"/>
              </w:rPr>
              <w:t xml:space="preserve">rekės techninių rodiklių atitiktį </w:t>
            </w:r>
            <w:r w:rsidR="002B7742" w:rsidRPr="00547055">
              <w:rPr>
                <w:rStyle w:val="Strong"/>
                <w:rFonts w:ascii="Times New Roman" w:hAnsi="Times New Roman" w:cs="Times New Roman"/>
                <w:b w:val="0"/>
                <w:i/>
                <w:color w:val="0070C0"/>
                <w:sz w:val="24"/>
                <w:szCs w:val="24"/>
              </w:rPr>
              <w:t>Pirkimo sąlygų 1 priede</w:t>
            </w:r>
            <w:r w:rsidR="002B7742" w:rsidRPr="00547055">
              <w:rPr>
                <w:rFonts w:ascii="Times New Roman" w:eastAsia="Times New Roman" w:hAnsi="Times New Roman" w:cs="Times New Roman"/>
                <w:i/>
                <w:color w:val="0070C0"/>
                <w:sz w:val="24"/>
                <w:szCs w:val="24"/>
              </w:rPr>
              <w:t xml:space="preserve"> </w:t>
            </w:r>
            <w:r w:rsidR="002B7742" w:rsidRPr="00547055">
              <w:rPr>
                <w:rFonts w:ascii="Times New Roman" w:hAnsi="Times New Roman" w:cs="Times New Roman"/>
                <w:i/>
                <w:color w:val="0070C0"/>
                <w:sz w:val="24"/>
                <w:szCs w:val="24"/>
              </w:rPr>
              <w:t xml:space="preserve">„Elektroninių apsaugos sistemų </w:t>
            </w:r>
            <w:r w:rsidR="002B7742" w:rsidRPr="00547055">
              <w:rPr>
                <w:rFonts w:ascii="Times New Roman" w:hAnsi="Times New Roman" w:cs="Times New Roman"/>
                <w:i/>
                <w:color w:val="0070C0"/>
                <w:kern w:val="2"/>
                <w:sz w:val="24"/>
                <w:szCs w:val="24"/>
              </w:rPr>
              <w:t>rezervinio maitinimo įrangos</w:t>
            </w:r>
            <w:r w:rsidR="002B7742" w:rsidRPr="00547055">
              <w:rPr>
                <w:rFonts w:ascii="Times New Roman" w:hAnsi="Times New Roman" w:cs="Times New Roman"/>
                <w:i/>
                <w:color w:val="0070C0"/>
                <w:sz w:val="24"/>
                <w:szCs w:val="24"/>
              </w:rPr>
              <w:t xml:space="preserve"> techninė specifikacija“</w:t>
            </w:r>
            <w:r w:rsidR="004B1FD7" w:rsidRPr="00547055">
              <w:rPr>
                <w:rFonts w:ascii="Times New Roman" w:hAnsi="Times New Roman" w:cs="Times New Roman"/>
                <w:i/>
                <w:color w:val="0070C0"/>
                <w:sz w:val="24"/>
                <w:szCs w:val="24"/>
              </w:rPr>
              <w:t xml:space="preserve"> </w:t>
            </w:r>
            <w:r w:rsidR="004E6E5E" w:rsidRPr="00547055">
              <w:rPr>
                <w:rFonts w:ascii="Times New Roman" w:eastAsia="Times New Roman" w:hAnsi="Times New Roman" w:cs="Times New Roman"/>
                <w:i/>
                <w:color w:val="0070C0"/>
                <w:sz w:val="24"/>
                <w:szCs w:val="24"/>
              </w:rPr>
              <w:t>nustatytiems reikalavimams</w:t>
            </w:r>
            <w:r w:rsidR="002B7742" w:rsidRPr="00547055">
              <w:rPr>
                <w:rFonts w:ascii="Times New Roman" w:hAnsi="Times New Roman" w:cs="Times New Roman"/>
                <w:i/>
                <w:color w:val="0070C0"/>
                <w:sz w:val="24"/>
                <w:szCs w:val="24"/>
              </w:rPr>
              <w:t>]</w:t>
            </w:r>
          </w:p>
        </w:tc>
      </w:tr>
      <w:tr w:rsidR="005D3840" w:rsidRPr="00EB019C" w:rsidTr="0014796F">
        <w:trPr>
          <w:gridAfter w:val="1"/>
          <w:wAfter w:w="6" w:type="dxa"/>
          <w:trHeight w:val="228"/>
        </w:trPr>
        <w:tc>
          <w:tcPr>
            <w:tcW w:w="829" w:type="dxa"/>
            <w:shd w:val="clear" w:color="auto" w:fill="F2F2F2" w:themeFill="background1" w:themeFillShade="F2"/>
            <w:vAlign w:val="center"/>
          </w:tcPr>
          <w:p w:rsidR="005D3840" w:rsidRPr="003F6946" w:rsidRDefault="005D3840" w:rsidP="003F6946">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p>
        </w:tc>
        <w:tc>
          <w:tcPr>
            <w:tcW w:w="5148" w:type="dxa"/>
            <w:gridSpan w:val="2"/>
            <w:shd w:val="clear" w:color="auto" w:fill="F2F2F2" w:themeFill="background1" w:themeFillShade="F2"/>
            <w:vAlign w:val="center"/>
          </w:tcPr>
          <w:p w:rsidR="005D3840" w:rsidRPr="003F6946" w:rsidRDefault="005D3840" w:rsidP="005D3840">
            <w:pPr>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Techninė dalis</w:t>
            </w:r>
          </w:p>
        </w:tc>
        <w:tc>
          <w:tcPr>
            <w:tcW w:w="7755" w:type="dxa"/>
            <w:gridSpan w:val="4"/>
            <w:shd w:val="clear" w:color="auto" w:fill="auto"/>
            <w:vAlign w:val="center"/>
          </w:tcPr>
          <w:p w:rsidR="005D3840" w:rsidRPr="003F6946" w:rsidRDefault="005D3840" w:rsidP="005D3840">
            <w:pPr>
              <w:contextualSpacing/>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Techninė dalis</w:t>
            </w:r>
          </w:p>
        </w:tc>
      </w:tr>
      <w:tr w:rsidR="002B7742" w:rsidRPr="00EB019C" w:rsidTr="0014796F">
        <w:trPr>
          <w:gridAfter w:val="1"/>
          <w:wAfter w:w="6" w:type="dxa"/>
          <w:trHeight w:val="927"/>
        </w:trPr>
        <w:tc>
          <w:tcPr>
            <w:tcW w:w="829" w:type="dxa"/>
            <w:shd w:val="clear" w:color="auto" w:fill="F2F2F2" w:themeFill="background1" w:themeFillShade="F2"/>
            <w:vAlign w:val="center"/>
          </w:tcPr>
          <w:p w:rsidR="004E6E5E" w:rsidRPr="003F6946" w:rsidRDefault="004E6E5E" w:rsidP="00C07E9C">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w:t>
            </w:r>
            <w:r w:rsidR="009476A7">
              <w:rPr>
                <w:rFonts w:ascii="Times New Roman" w:eastAsia="Times New Roman" w:hAnsi="Times New Roman" w:cs="Times New Roman"/>
                <w:b/>
                <w:sz w:val="24"/>
                <w:szCs w:val="24"/>
              </w:rPr>
              <w:t>1.</w:t>
            </w:r>
          </w:p>
        </w:tc>
        <w:tc>
          <w:tcPr>
            <w:tcW w:w="2006" w:type="dxa"/>
            <w:shd w:val="clear" w:color="auto" w:fill="F2F2F2" w:themeFill="background1" w:themeFillShade="F2"/>
            <w:vAlign w:val="center"/>
          </w:tcPr>
          <w:p w:rsidR="004E6E5E" w:rsidRPr="00735118" w:rsidRDefault="004E6E5E" w:rsidP="00C07E9C">
            <w:pPr>
              <w:tabs>
                <w:tab w:val="left" w:pos="1247"/>
              </w:tabs>
              <w:rPr>
                <w:rFonts w:ascii="Times New Roman" w:hAnsi="Times New Roman" w:cs="Times New Roman"/>
                <w:b/>
              </w:rPr>
            </w:pPr>
            <w:r w:rsidRPr="00735118">
              <w:rPr>
                <w:rFonts w:ascii="Times New Roman" w:eastAsia="Times New Roman" w:hAnsi="Times New Roman" w:cs="Times New Roman"/>
                <w:b/>
                <w:sz w:val="24"/>
                <w:szCs w:val="20"/>
                <w:lang w:eastAsia="lt-LT"/>
              </w:rPr>
              <w:t>Rezervinio maitinimo šaltinis</w:t>
            </w:r>
          </w:p>
        </w:tc>
        <w:tc>
          <w:tcPr>
            <w:tcW w:w="3142" w:type="dxa"/>
            <w:shd w:val="clear" w:color="auto" w:fill="F2F2F2" w:themeFill="background1" w:themeFillShade="F2"/>
          </w:tcPr>
          <w:p w:rsidR="00950EDB" w:rsidRPr="00CB744A" w:rsidRDefault="00950EDB" w:rsidP="00F164F6">
            <w:pPr>
              <w:pStyle w:val="NoSpacing"/>
              <w:numPr>
                <w:ilvl w:val="0"/>
                <w:numId w:val="5"/>
              </w:numPr>
              <w:rPr>
                <w:rFonts w:ascii="Times New Roman" w:hAnsi="Times New Roman" w:cs="Times New Roman"/>
                <w:sz w:val="22"/>
                <w:szCs w:val="22"/>
              </w:rPr>
            </w:pPr>
            <w:r w:rsidRPr="00CB744A">
              <w:rPr>
                <w:rFonts w:ascii="Times New Roman" w:hAnsi="Times New Roman" w:cs="Times New Roman"/>
                <w:sz w:val="22"/>
                <w:szCs w:val="22"/>
              </w:rPr>
              <w:t>Aktyvinė galia ne mažesnė kaip 2700 W.</w:t>
            </w:r>
          </w:p>
          <w:p w:rsidR="00A339ED" w:rsidRPr="00CB744A" w:rsidRDefault="00A339ED" w:rsidP="00950EDB">
            <w:pPr>
              <w:pStyle w:val="NoSpacing"/>
              <w:rPr>
                <w:rFonts w:ascii="Times New Roman" w:hAnsi="Times New Roman" w:cs="Times New Roman"/>
                <w:sz w:val="22"/>
                <w:szCs w:val="22"/>
              </w:rPr>
            </w:pPr>
          </w:p>
          <w:p w:rsidR="00950EDB" w:rsidRPr="00CB744A" w:rsidRDefault="00950EDB" w:rsidP="00F164F6">
            <w:pPr>
              <w:pStyle w:val="NoSpacing"/>
              <w:numPr>
                <w:ilvl w:val="0"/>
                <w:numId w:val="5"/>
              </w:numPr>
              <w:rPr>
                <w:rFonts w:ascii="Times New Roman" w:hAnsi="Times New Roman" w:cs="Times New Roman"/>
                <w:sz w:val="22"/>
                <w:szCs w:val="22"/>
              </w:rPr>
            </w:pPr>
            <w:proofErr w:type="spellStart"/>
            <w:r w:rsidRPr="00CB744A">
              <w:rPr>
                <w:rFonts w:ascii="Times New Roman" w:hAnsi="Times New Roman" w:cs="Times New Roman"/>
                <w:sz w:val="22"/>
                <w:szCs w:val="22"/>
              </w:rPr>
              <w:t>On</w:t>
            </w:r>
            <w:proofErr w:type="spellEnd"/>
            <w:r w:rsidRPr="00CB744A">
              <w:rPr>
                <w:rFonts w:ascii="Times New Roman" w:hAnsi="Times New Roman" w:cs="Times New Roman"/>
                <w:sz w:val="22"/>
                <w:szCs w:val="22"/>
              </w:rPr>
              <w:t xml:space="preserve">-line, dvigubo keitimo technologijos, </w:t>
            </w:r>
            <w:proofErr w:type="spellStart"/>
            <w:r w:rsidRPr="00CB744A">
              <w:rPr>
                <w:rFonts w:ascii="Times New Roman" w:hAnsi="Times New Roman" w:cs="Times New Roman"/>
                <w:sz w:val="22"/>
                <w:szCs w:val="22"/>
              </w:rPr>
              <w:t>sinusinė</w:t>
            </w:r>
            <w:proofErr w:type="spellEnd"/>
            <w:r w:rsidRPr="00CB744A">
              <w:rPr>
                <w:rFonts w:ascii="Times New Roman" w:hAnsi="Times New Roman" w:cs="Times New Roman"/>
                <w:sz w:val="22"/>
                <w:szCs w:val="22"/>
              </w:rPr>
              <w:t xml:space="preserve"> įtampa išėjime.</w:t>
            </w:r>
          </w:p>
          <w:p w:rsidR="00A339ED" w:rsidRPr="00CB744A" w:rsidRDefault="00A339ED" w:rsidP="00950EDB">
            <w:pPr>
              <w:pStyle w:val="NoSpacing"/>
              <w:rPr>
                <w:rFonts w:ascii="Times New Roman" w:hAnsi="Times New Roman" w:cs="Times New Roman"/>
                <w:sz w:val="22"/>
                <w:szCs w:val="22"/>
              </w:rPr>
            </w:pPr>
          </w:p>
          <w:p w:rsidR="00950EDB" w:rsidRPr="00CB744A" w:rsidRDefault="00950EDB" w:rsidP="00F164F6">
            <w:pPr>
              <w:pStyle w:val="NoSpacing"/>
              <w:numPr>
                <w:ilvl w:val="0"/>
                <w:numId w:val="5"/>
              </w:numPr>
              <w:rPr>
                <w:rFonts w:ascii="Times New Roman" w:hAnsi="Times New Roman" w:cs="Times New Roman"/>
                <w:sz w:val="22"/>
                <w:szCs w:val="22"/>
              </w:rPr>
            </w:pPr>
            <w:r w:rsidRPr="00CB744A">
              <w:rPr>
                <w:rFonts w:ascii="Times New Roman" w:hAnsi="Times New Roman" w:cs="Times New Roman"/>
                <w:sz w:val="22"/>
                <w:szCs w:val="22"/>
              </w:rPr>
              <w:t xml:space="preserve">Montavimo būdai: į 19 colių spintą (angl. </w:t>
            </w:r>
            <w:proofErr w:type="spellStart"/>
            <w:r w:rsidRPr="00CB744A">
              <w:rPr>
                <w:rFonts w:ascii="Times New Roman" w:hAnsi="Times New Roman" w:cs="Times New Roman"/>
                <w:i/>
                <w:sz w:val="22"/>
                <w:szCs w:val="22"/>
              </w:rPr>
              <w:t>Rack</w:t>
            </w:r>
            <w:proofErr w:type="spellEnd"/>
            <w:r w:rsidRPr="00CB744A">
              <w:rPr>
                <w:rFonts w:ascii="Times New Roman" w:hAnsi="Times New Roman" w:cs="Times New Roman"/>
                <w:i/>
                <w:sz w:val="22"/>
                <w:szCs w:val="22"/>
              </w:rPr>
              <w:t xml:space="preserve"> </w:t>
            </w:r>
            <w:proofErr w:type="spellStart"/>
            <w:r w:rsidRPr="00CB744A">
              <w:rPr>
                <w:rFonts w:ascii="Times New Roman" w:hAnsi="Times New Roman" w:cs="Times New Roman"/>
                <w:i/>
                <w:sz w:val="22"/>
                <w:szCs w:val="22"/>
              </w:rPr>
              <w:t>Mount</w:t>
            </w:r>
            <w:proofErr w:type="spellEnd"/>
            <w:r w:rsidRPr="00CB744A">
              <w:rPr>
                <w:rFonts w:ascii="Times New Roman" w:hAnsi="Times New Roman" w:cs="Times New Roman"/>
                <w:sz w:val="22"/>
                <w:szCs w:val="22"/>
              </w:rPr>
              <w:t xml:space="preserve">) arba pastatomas (angl. </w:t>
            </w:r>
            <w:proofErr w:type="spellStart"/>
            <w:r w:rsidRPr="00CB744A">
              <w:rPr>
                <w:rFonts w:ascii="Times New Roman" w:hAnsi="Times New Roman" w:cs="Times New Roman"/>
                <w:i/>
                <w:sz w:val="22"/>
                <w:szCs w:val="22"/>
              </w:rPr>
              <w:t>Tower</w:t>
            </w:r>
            <w:proofErr w:type="spellEnd"/>
            <w:r w:rsidRPr="00CB744A">
              <w:rPr>
                <w:rFonts w:ascii="Times New Roman" w:hAnsi="Times New Roman" w:cs="Times New Roman"/>
                <w:i/>
                <w:sz w:val="22"/>
                <w:szCs w:val="22"/>
              </w:rPr>
              <w:t xml:space="preserve"> </w:t>
            </w:r>
            <w:proofErr w:type="spellStart"/>
            <w:r w:rsidRPr="00CB744A">
              <w:rPr>
                <w:rFonts w:ascii="Times New Roman" w:hAnsi="Times New Roman" w:cs="Times New Roman"/>
                <w:i/>
                <w:sz w:val="22"/>
                <w:szCs w:val="22"/>
              </w:rPr>
              <w:t>Mount</w:t>
            </w:r>
            <w:proofErr w:type="spellEnd"/>
            <w:r w:rsidRPr="00CB744A">
              <w:rPr>
                <w:rFonts w:ascii="Times New Roman" w:hAnsi="Times New Roman" w:cs="Times New Roman"/>
                <w:sz w:val="22"/>
                <w:szCs w:val="22"/>
              </w:rPr>
              <w:t>).</w:t>
            </w:r>
          </w:p>
          <w:p w:rsidR="00CB744A" w:rsidRDefault="00CB744A" w:rsidP="00CB744A">
            <w:pPr>
              <w:pStyle w:val="NoSpacing"/>
              <w:ind w:left="394"/>
              <w:rPr>
                <w:rFonts w:ascii="Times New Roman" w:hAnsi="Times New Roman" w:cs="Times New Roman"/>
                <w:sz w:val="22"/>
                <w:szCs w:val="22"/>
              </w:rPr>
            </w:pPr>
          </w:p>
          <w:p w:rsidR="00950EDB" w:rsidRPr="00CB744A" w:rsidRDefault="00950EDB" w:rsidP="00F164F6">
            <w:pPr>
              <w:pStyle w:val="NoSpacing"/>
              <w:numPr>
                <w:ilvl w:val="0"/>
                <w:numId w:val="5"/>
              </w:numPr>
              <w:rPr>
                <w:rFonts w:ascii="Times New Roman" w:hAnsi="Times New Roman" w:cs="Times New Roman"/>
                <w:sz w:val="22"/>
                <w:szCs w:val="22"/>
              </w:rPr>
            </w:pPr>
            <w:r w:rsidRPr="00CB744A">
              <w:rPr>
                <w:rFonts w:ascii="Times New Roman" w:hAnsi="Times New Roman" w:cs="Times New Roman"/>
                <w:sz w:val="22"/>
                <w:szCs w:val="22"/>
              </w:rPr>
              <w:t xml:space="preserve">Įėjimo įtampos dažnis 50 Hz arba 60 Hz, automatinė </w:t>
            </w:r>
            <w:proofErr w:type="spellStart"/>
            <w:r w:rsidRPr="00CB744A">
              <w:rPr>
                <w:rFonts w:ascii="Times New Roman" w:hAnsi="Times New Roman" w:cs="Times New Roman"/>
                <w:sz w:val="22"/>
                <w:szCs w:val="22"/>
              </w:rPr>
              <w:t>detekcija</w:t>
            </w:r>
            <w:proofErr w:type="spellEnd"/>
            <w:r w:rsidRPr="00CB744A">
              <w:rPr>
                <w:rFonts w:ascii="Times New Roman" w:hAnsi="Times New Roman" w:cs="Times New Roman"/>
                <w:sz w:val="22"/>
                <w:szCs w:val="22"/>
              </w:rPr>
              <w:t>.</w:t>
            </w:r>
          </w:p>
          <w:p w:rsidR="00A339ED" w:rsidRPr="00CB744A" w:rsidRDefault="00A339ED" w:rsidP="00950EDB">
            <w:pPr>
              <w:pStyle w:val="NoSpacing"/>
              <w:rPr>
                <w:rFonts w:ascii="Times New Roman" w:hAnsi="Times New Roman" w:cs="Times New Roman"/>
                <w:sz w:val="22"/>
                <w:szCs w:val="22"/>
              </w:rPr>
            </w:pPr>
          </w:p>
          <w:p w:rsidR="00950EDB" w:rsidRPr="00CB744A" w:rsidRDefault="00950EDB" w:rsidP="00F164F6">
            <w:pPr>
              <w:pStyle w:val="NoSpacing"/>
              <w:numPr>
                <w:ilvl w:val="0"/>
                <w:numId w:val="5"/>
              </w:numPr>
              <w:rPr>
                <w:rFonts w:ascii="Times New Roman" w:hAnsi="Times New Roman" w:cs="Times New Roman"/>
                <w:sz w:val="22"/>
                <w:szCs w:val="22"/>
              </w:rPr>
            </w:pPr>
            <w:r w:rsidRPr="00CB744A">
              <w:rPr>
                <w:rFonts w:ascii="Times New Roman" w:hAnsi="Times New Roman" w:cs="Times New Roman"/>
                <w:sz w:val="22"/>
                <w:szCs w:val="22"/>
              </w:rPr>
              <w:t xml:space="preserve">Įėjimo įtampos ribos: 170–276VAC, esant iki 60% </w:t>
            </w:r>
            <w:r w:rsidRPr="00CB744A">
              <w:rPr>
                <w:rFonts w:ascii="Times New Roman" w:hAnsi="Times New Roman" w:cs="Times New Roman"/>
                <w:sz w:val="22"/>
                <w:szCs w:val="22"/>
              </w:rPr>
              <w:lastRenderedPageBreak/>
              <w:t>apkrovai.</w:t>
            </w:r>
          </w:p>
          <w:p w:rsidR="00A339ED" w:rsidRPr="00CB744A" w:rsidRDefault="00A339ED" w:rsidP="00950EDB">
            <w:pPr>
              <w:pStyle w:val="NoSpacing"/>
              <w:rPr>
                <w:rFonts w:ascii="Times New Roman" w:hAnsi="Times New Roman" w:cs="Times New Roman"/>
                <w:sz w:val="22"/>
                <w:szCs w:val="22"/>
              </w:rPr>
            </w:pPr>
          </w:p>
          <w:p w:rsidR="00950EDB" w:rsidRPr="00CB744A" w:rsidRDefault="00950EDB" w:rsidP="00F164F6">
            <w:pPr>
              <w:pStyle w:val="NoSpacing"/>
              <w:numPr>
                <w:ilvl w:val="0"/>
                <w:numId w:val="5"/>
              </w:numPr>
              <w:rPr>
                <w:rFonts w:ascii="Times New Roman" w:hAnsi="Times New Roman" w:cs="Times New Roman"/>
                <w:sz w:val="22"/>
                <w:szCs w:val="22"/>
              </w:rPr>
            </w:pPr>
            <w:r w:rsidRPr="00CB744A">
              <w:rPr>
                <w:rFonts w:ascii="Times New Roman" w:hAnsi="Times New Roman" w:cs="Times New Roman"/>
                <w:sz w:val="22"/>
                <w:szCs w:val="22"/>
              </w:rPr>
              <w:t>Išėjimo įtampos galimos reikšmės: 200–208–220–230–240 VAC,  ±1% tikslumo.</w:t>
            </w:r>
          </w:p>
          <w:p w:rsidR="00A339ED" w:rsidRPr="00CB744A" w:rsidRDefault="00A339ED" w:rsidP="00950EDB">
            <w:pPr>
              <w:pStyle w:val="NoSpacing"/>
              <w:rPr>
                <w:rFonts w:ascii="Times New Roman" w:hAnsi="Times New Roman" w:cs="Times New Roman"/>
                <w:sz w:val="22"/>
                <w:szCs w:val="22"/>
              </w:rPr>
            </w:pPr>
          </w:p>
          <w:p w:rsidR="00950EDB" w:rsidRPr="00CB744A" w:rsidRDefault="00950EDB" w:rsidP="004405A2">
            <w:pPr>
              <w:pStyle w:val="NoSpacing"/>
              <w:numPr>
                <w:ilvl w:val="0"/>
                <w:numId w:val="5"/>
              </w:numPr>
              <w:rPr>
                <w:rFonts w:ascii="Times New Roman" w:hAnsi="Times New Roman" w:cs="Times New Roman"/>
                <w:sz w:val="22"/>
                <w:szCs w:val="22"/>
              </w:rPr>
            </w:pPr>
            <w:r w:rsidRPr="00CB744A">
              <w:rPr>
                <w:rFonts w:ascii="Times New Roman" w:hAnsi="Times New Roman" w:cs="Times New Roman"/>
                <w:sz w:val="22"/>
                <w:szCs w:val="22"/>
              </w:rPr>
              <w:t>Iškraipymų dydis: &lt;1%, esant tiesinei apkrovai.</w:t>
            </w:r>
          </w:p>
          <w:p w:rsidR="00A339ED" w:rsidRPr="00CB744A" w:rsidRDefault="00A339ED" w:rsidP="00950EDB">
            <w:pPr>
              <w:pStyle w:val="NoSpacing"/>
              <w:rPr>
                <w:rFonts w:ascii="Times New Roman" w:hAnsi="Times New Roman" w:cs="Times New Roman"/>
                <w:sz w:val="22"/>
                <w:szCs w:val="22"/>
              </w:rPr>
            </w:pPr>
          </w:p>
          <w:p w:rsidR="00950EDB" w:rsidRPr="00CB744A" w:rsidRDefault="00950EDB" w:rsidP="004405A2">
            <w:pPr>
              <w:pStyle w:val="NoSpacing"/>
              <w:numPr>
                <w:ilvl w:val="0"/>
                <w:numId w:val="5"/>
              </w:numPr>
              <w:rPr>
                <w:rFonts w:ascii="Times New Roman" w:hAnsi="Times New Roman" w:cs="Times New Roman"/>
                <w:sz w:val="22"/>
                <w:szCs w:val="22"/>
              </w:rPr>
            </w:pPr>
            <w:r w:rsidRPr="00CB744A">
              <w:rPr>
                <w:rFonts w:ascii="Times New Roman" w:hAnsi="Times New Roman" w:cs="Times New Roman"/>
                <w:sz w:val="22"/>
                <w:szCs w:val="22"/>
              </w:rPr>
              <w:t>Darbo temperatūrų diapazonas ne mažesnis kaip: nuo 0 iki +40 °C.</w:t>
            </w:r>
          </w:p>
          <w:p w:rsidR="00A339ED" w:rsidRPr="00CB744A" w:rsidRDefault="00A339ED" w:rsidP="00950EDB">
            <w:pPr>
              <w:pStyle w:val="NoSpacing"/>
              <w:rPr>
                <w:rFonts w:ascii="Times New Roman" w:hAnsi="Times New Roman" w:cs="Times New Roman"/>
                <w:sz w:val="22"/>
                <w:szCs w:val="22"/>
              </w:rPr>
            </w:pPr>
          </w:p>
          <w:p w:rsidR="00950EDB" w:rsidRPr="00CB744A" w:rsidRDefault="00950EDB" w:rsidP="008A1A84">
            <w:pPr>
              <w:pStyle w:val="NoSpacing"/>
              <w:numPr>
                <w:ilvl w:val="0"/>
                <w:numId w:val="5"/>
              </w:numPr>
              <w:rPr>
                <w:rFonts w:ascii="Times New Roman" w:hAnsi="Times New Roman" w:cs="Times New Roman"/>
                <w:sz w:val="22"/>
                <w:szCs w:val="22"/>
              </w:rPr>
            </w:pPr>
            <w:r w:rsidRPr="00CB744A">
              <w:rPr>
                <w:rFonts w:ascii="Times New Roman" w:hAnsi="Times New Roman" w:cs="Times New Roman"/>
                <w:sz w:val="22"/>
                <w:szCs w:val="22"/>
              </w:rPr>
              <w:t>Apsaugos klasė: ne žemesnė kaip IP 20.</w:t>
            </w:r>
          </w:p>
          <w:p w:rsidR="00A339ED" w:rsidRPr="00CB744A" w:rsidRDefault="00A339ED" w:rsidP="00950EDB">
            <w:pPr>
              <w:pStyle w:val="NoSpacing"/>
              <w:rPr>
                <w:rFonts w:ascii="Times New Roman" w:hAnsi="Times New Roman" w:cs="Times New Roman"/>
                <w:sz w:val="22"/>
                <w:szCs w:val="22"/>
              </w:rPr>
            </w:pPr>
          </w:p>
          <w:p w:rsidR="00950EDB" w:rsidRPr="003A2FE3" w:rsidRDefault="00950EDB" w:rsidP="00534136">
            <w:pPr>
              <w:pStyle w:val="NoSpacing"/>
              <w:numPr>
                <w:ilvl w:val="0"/>
                <w:numId w:val="5"/>
              </w:numPr>
              <w:rPr>
                <w:rFonts w:ascii="Times New Roman" w:hAnsi="Times New Roman" w:cs="Times New Roman"/>
                <w:sz w:val="22"/>
                <w:szCs w:val="22"/>
              </w:rPr>
            </w:pPr>
            <w:r w:rsidRPr="003A2FE3">
              <w:rPr>
                <w:rFonts w:ascii="Times New Roman" w:hAnsi="Times New Roman" w:cs="Times New Roman"/>
                <w:sz w:val="22"/>
                <w:szCs w:val="22"/>
              </w:rPr>
              <w:t>Rezervinio maitinimo šaltinis turi turėti:</w:t>
            </w:r>
          </w:p>
          <w:p w:rsidR="00534136" w:rsidRDefault="00534136" w:rsidP="00950EDB">
            <w:pPr>
              <w:pStyle w:val="NoSpacing"/>
              <w:rPr>
                <w:rFonts w:ascii="Times New Roman" w:hAnsi="Times New Roman" w:cs="Times New Roman"/>
                <w:sz w:val="22"/>
                <w:szCs w:val="22"/>
              </w:rPr>
            </w:pPr>
          </w:p>
          <w:p w:rsidR="00950EDB" w:rsidRPr="00CB744A" w:rsidRDefault="00534136" w:rsidP="00534136">
            <w:pPr>
              <w:pStyle w:val="NoSpacing"/>
              <w:numPr>
                <w:ilvl w:val="1"/>
                <w:numId w:val="5"/>
              </w:numPr>
              <w:rPr>
                <w:rFonts w:ascii="Times New Roman" w:hAnsi="Times New Roman" w:cs="Times New Roman"/>
                <w:sz w:val="22"/>
                <w:szCs w:val="22"/>
              </w:rPr>
            </w:pPr>
            <w:r>
              <w:rPr>
                <w:rFonts w:ascii="Times New Roman" w:hAnsi="Times New Roman" w:cs="Times New Roman"/>
                <w:sz w:val="22"/>
                <w:szCs w:val="22"/>
              </w:rPr>
              <w:t xml:space="preserve"> </w:t>
            </w:r>
            <w:r w:rsidR="00950EDB" w:rsidRPr="00CB744A">
              <w:rPr>
                <w:rFonts w:ascii="Times New Roman" w:hAnsi="Times New Roman" w:cs="Times New Roman"/>
                <w:sz w:val="22"/>
                <w:szCs w:val="22"/>
              </w:rPr>
              <w:t>RS232 ir USB jungtys ryšiui ir valdymui;</w:t>
            </w:r>
          </w:p>
          <w:p w:rsidR="003675B4" w:rsidRDefault="003675B4" w:rsidP="00950EDB">
            <w:pPr>
              <w:pStyle w:val="NoSpacing"/>
              <w:rPr>
                <w:rFonts w:ascii="Times New Roman" w:hAnsi="Times New Roman" w:cs="Times New Roman"/>
                <w:sz w:val="22"/>
                <w:szCs w:val="22"/>
              </w:rPr>
            </w:pPr>
          </w:p>
          <w:p w:rsidR="00534136" w:rsidRPr="00CB744A" w:rsidRDefault="00534136" w:rsidP="00950EDB">
            <w:pPr>
              <w:pStyle w:val="NoSpacing"/>
              <w:rPr>
                <w:rFonts w:ascii="Times New Roman" w:hAnsi="Times New Roman" w:cs="Times New Roman"/>
                <w:sz w:val="22"/>
                <w:szCs w:val="22"/>
              </w:rPr>
            </w:pPr>
          </w:p>
          <w:p w:rsidR="00950EDB" w:rsidRPr="00CB744A" w:rsidRDefault="00534136" w:rsidP="00534136">
            <w:pPr>
              <w:pStyle w:val="NoSpacing"/>
              <w:numPr>
                <w:ilvl w:val="1"/>
                <w:numId w:val="5"/>
              </w:numPr>
              <w:rPr>
                <w:rFonts w:ascii="Times New Roman" w:hAnsi="Times New Roman" w:cs="Times New Roman"/>
                <w:sz w:val="22"/>
                <w:szCs w:val="22"/>
              </w:rPr>
            </w:pPr>
            <w:r>
              <w:rPr>
                <w:rFonts w:ascii="Times New Roman" w:hAnsi="Times New Roman" w:cs="Times New Roman"/>
                <w:sz w:val="22"/>
                <w:szCs w:val="22"/>
              </w:rPr>
              <w:t xml:space="preserve"> </w:t>
            </w:r>
            <w:r w:rsidR="00950EDB" w:rsidRPr="00CB744A">
              <w:rPr>
                <w:rFonts w:ascii="Times New Roman" w:hAnsi="Times New Roman" w:cs="Times New Roman"/>
                <w:sz w:val="22"/>
                <w:szCs w:val="22"/>
              </w:rPr>
              <w:t xml:space="preserve">Tinklo plokštę 10/100Mbit Base-T </w:t>
            </w:r>
            <w:proofErr w:type="spellStart"/>
            <w:r w:rsidR="00950EDB" w:rsidRPr="00CB744A">
              <w:rPr>
                <w:rFonts w:ascii="Times New Roman" w:hAnsi="Times New Roman" w:cs="Times New Roman"/>
                <w:sz w:val="22"/>
                <w:szCs w:val="22"/>
              </w:rPr>
              <w:t>Ethernet</w:t>
            </w:r>
            <w:proofErr w:type="spellEnd"/>
            <w:r w:rsidR="00950EDB" w:rsidRPr="00CB744A">
              <w:rPr>
                <w:rFonts w:ascii="Times New Roman" w:hAnsi="Times New Roman" w:cs="Times New Roman"/>
                <w:sz w:val="22"/>
                <w:szCs w:val="22"/>
              </w:rPr>
              <w:t>, SNMP funkcija.</w:t>
            </w:r>
          </w:p>
          <w:p w:rsidR="003675B4" w:rsidRPr="00CB744A" w:rsidRDefault="003675B4" w:rsidP="00950EDB">
            <w:pPr>
              <w:pStyle w:val="NoSpacing"/>
              <w:rPr>
                <w:rFonts w:ascii="Times New Roman" w:hAnsi="Times New Roman" w:cs="Times New Roman"/>
                <w:sz w:val="22"/>
                <w:szCs w:val="22"/>
              </w:rPr>
            </w:pPr>
          </w:p>
          <w:p w:rsidR="00950EDB" w:rsidRDefault="00534136" w:rsidP="00534136">
            <w:pPr>
              <w:pStyle w:val="NoSpacing"/>
              <w:numPr>
                <w:ilvl w:val="1"/>
                <w:numId w:val="5"/>
              </w:numPr>
              <w:rPr>
                <w:rFonts w:ascii="Times New Roman" w:hAnsi="Times New Roman" w:cs="Times New Roman"/>
                <w:sz w:val="22"/>
                <w:szCs w:val="22"/>
              </w:rPr>
            </w:pPr>
            <w:r>
              <w:rPr>
                <w:rFonts w:ascii="Times New Roman" w:hAnsi="Times New Roman" w:cs="Times New Roman"/>
                <w:sz w:val="22"/>
                <w:szCs w:val="22"/>
              </w:rPr>
              <w:t xml:space="preserve"> </w:t>
            </w:r>
            <w:r w:rsidR="00950EDB" w:rsidRPr="00CB744A">
              <w:rPr>
                <w:rFonts w:ascii="Times New Roman" w:hAnsi="Times New Roman" w:cs="Times New Roman"/>
                <w:sz w:val="22"/>
                <w:szCs w:val="22"/>
              </w:rPr>
              <w:t xml:space="preserve">Galimybę paprastai pakeisti akumuliatorių (angl. </w:t>
            </w:r>
            <w:proofErr w:type="spellStart"/>
            <w:r w:rsidR="00950EDB" w:rsidRPr="00CB744A">
              <w:rPr>
                <w:rFonts w:ascii="Times New Roman" w:hAnsi="Times New Roman" w:cs="Times New Roman"/>
                <w:i/>
                <w:sz w:val="22"/>
                <w:szCs w:val="22"/>
              </w:rPr>
              <w:t>Hot</w:t>
            </w:r>
            <w:proofErr w:type="spellEnd"/>
            <w:r w:rsidR="00950EDB" w:rsidRPr="00CB744A">
              <w:rPr>
                <w:rFonts w:ascii="Times New Roman" w:hAnsi="Times New Roman" w:cs="Times New Roman"/>
                <w:i/>
                <w:sz w:val="22"/>
                <w:szCs w:val="22"/>
              </w:rPr>
              <w:t xml:space="preserve"> </w:t>
            </w:r>
            <w:proofErr w:type="spellStart"/>
            <w:r w:rsidR="00950EDB" w:rsidRPr="00CB744A">
              <w:rPr>
                <w:rFonts w:ascii="Times New Roman" w:hAnsi="Times New Roman" w:cs="Times New Roman"/>
                <w:i/>
                <w:sz w:val="22"/>
                <w:szCs w:val="22"/>
              </w:rPr>
              <w:t>Swappable</w:t>
            </w:r>
            <w:proofErr w:type="spellEnd"/>
            <w:r w:rsidR="00950EDB" w:rsidRPr="00CB744A">
              <w:rPr>
                <w:rFonts w:ascii="Times New Roman" w:hAnsi="Times New Roman" w:cs="Times New Roman"/>
                <w:sz w:val="22"/>
                <w:szCs w:val="22"/>
              </w:rPr>
              <w:t>).</w:t>
            </w:r>
          </w:p>
          <w:p w:rsidR="00534136" w:rsidRPr="00CB744A" w:rsidRDefault="00534136" w:rsidP="00950EDB">
            <w:pPr>
              <w:pStyle w:val="NoSpacing"/>
              <w:rPr>
                <w:rFonts w:ascii="Times New Roman" w:hAnsi="Times New Roman" w:cs="Times New Roman"/>
                <w:sz w:val="22"/>
                <w:szCs w:val="22"/>
              </w:rPr>
            </w:pPr>
          </w:p>
          <w:p w:rsidR="00950EDB" w:rsidRDefault="00147794" w:rsidP="00147794">
            <w:pPr>
              <w:pStyle w:val="NoSpacing"/>
              <w:numPr>
                <w:ilvl w:val="1"/>
                <w:numId w:val="5"/>
              </w:numPr>
              <w:rPr>
                <w:rFonts w:ascii="Times New Roman" w:hAnsi="Times New Roman" w:cs="Times New Roman"/>
                <w:sz w:val="22"/>
                <w:szCs w:val="22"/>
              </w:rPr>
            </w:pPr>
            <w:r>
              <w:rPr>
                <w:rFonts w:ascii="Times New Roman" w:hAnsi="Times New Roman" w:cs="Times New Roman"/>
                <w:sz w:val="22"/>
                <w:szCs w:val="22"/>
              </w:rPr>
              <w:t xml:space="preserve"> </w:t>
            </w:r>
            <w:r w:rsidR="00950EDB" w:rsidRPr="00CB744A">
              <w:rPr>
                <w:rFonts w:ascii="Times New Roman" w:hAnsi="Times New Roman" w:cs="Times New Roman"/>
                <w:sz w:val="22"/>
                <w:szCs w:val="22"/>
              </w:rPr>
              <w:t xml:space="preserve">Galimybė plėsti darbo laiką jungiant iki keturių papildomų akumuliatorių blokų. </w:t>
            </w:r>
          </w:p>
          <w:p w:rsidR="00DF178E" w:rsidRDefault="00DF178E" w:rsidP="00DF178E">
            <w:pPr>
              <w:pStyle w:val="ListParagraph"/>
              <w:rPr>
                <w:rFonts w:ascii="Times New Roman" w:hAnsi="Times New Roman" w:cs="Times New Roman"/>
              </w:rPr>
            </w:pPr>
          </w:p>
          <w:p w:rsidR="00DF178E" w:rsidRPr="00CB744A" w:rsidRDefault="00DF178E" w:rsidP="00DF178E">
            <w:pPr>
              <w:pStyle w:val="NoSpacing"/>
              <w:rPr>
                <w:rFonts w:ascii="Times New Roman" w:hAnsi="Times New Roman" w:cs="Times New Roman"/>
                <w:sz w:val="22"/>
                <w:szCs w:val="22"/>
              </w:rPr>
            </w:pPr>
          </w:p>
          <w:p w:rsidR="00950EDB" w:rsidRPr="00CB744A" w:rsidRDefault="0009531B" w:rsidP="00031F2A">
            <w:pPr>
              <w:pStyle w:val="NoSpacing"/>
              <w:numPr>
                <w:ilvl w:val="0"/>
                <w:numId w:val="5"/>
              </w:numPr>
              <w:rPr>
                <w:rFonts w:ascii="Times New Roman" w:hAnsi="Times New Roman" w:cs="Times New Roman"/>
                <w:sz w:val="22"/>
                <w:szCs w:val="22"/>
              </w:rPr>
            </w:pPr>
            <w:r>
              <w:rPr>
                <w:rFonts w:ascii="Times New Roman" w:hAnsi="Times New Roman" w:cs="Times New Roman"/>
                <w:sz w:val="22"/>
                <w:szCs w:val="22"/>
              </w:rPr>
              <w:lastRenderedPageBreak/>
              <w:t xml:space="preserve"> </w:t>
            </w:r>
            <w:r w:rsidR="00950EDB" w:rsidRPr="00CB744A">
              <w:rPr>
                <w:rFonts w:ascii="Times New Roman" w:hAnsi="Times New Roman" w:cs="Times New Roman"/>
                <w:sz w:val="22"/>
                <w:szCs w:val="22"/>
              </w:rPr>
              <w:t>Turi atitikti standartų EN 62040-1, EN 62040-2, EN 62040-3 arba lygiaverčių reikalavimams.</w:t>
            </w:r>
          </w:p>
          <w:p w:rsidR="003675B4" w:rsidRPr="00CB744A" w:rsidRDefault="003675B4" w:rsidP="00950EDB">
            <w:pPr>
              <w:pStyle w:val="NoSpacing"/>
              <w:rPr>
                <w:rFonts w:ascii="Times New Roman" w:hAnsi="Times New Roman" w:cs="Times New Roman"/>
                <w:sz w:val="22"/>
                <w:szCs w:val="22"/>
              </w:rPr>
            </w:pPr>
          </w:p>
          <w:p w:rsidR="004E6E5E" w:rsidRPr="003F6946" w:rsidRDefault="00031F2A" w:rsidP="00950EDB">
            <w:pPr>
              <w:contextualSpacing/>
              <w:rPr>
                <w:rFonts w:ascii="Times New Roman" w:eastAsia="Times New Roman" w:hAnsi="Times New Roman" w:cs="Times New Roman"/>
                <w:b/>
                <w:sz w:val="24"/>
                <w:szCs w:val="24"/>
              </w:rPr>
            </w:pPr>
            <w:r>
              <w:rPr>
                <w:rFonts w:ascii="Times New Roman" w:hAnsi="Times New Roman" w:cs="Times New Roman"/>
              </w:rPr>
              <w:t>12</w:t>
            </w:r>
            <w:r w:rsidR="0009531B">
              <w:rPr>
                <w:rFonts w:ascii="Times New Roman" w:hAnsi="Times New Roman" w:cs="Times New Roman"/>
              </w:rPr>
              <w:t xml:space="preserve">. </w:t>
            </w:r>
            <w:r w:rsidR="00950EDB" w:rsidRPr="00CB744A">
              <w:rPr>
                <w:rFonts w:ascii="Times New Roman" w:hAnsi="Times New Roman" w:cs="Times New Roman"/>
              </w:rPr>
              <w:t>Rezervinis maitinimo šaltinis turi būti pateiktas su pilnu vidinių akumuliatorių rinkiniu</w:t>
            </w:r>
            <w:r w:rsidR="00950EDB" w:rsidRPr="00CB744A" w:rsidDel="00DA2842">
              <w:rPr>
                <w:rFonts w:ascii="Times New Roman" w:hAnsi="Times New Roman" w:cs="Times New Roman"/>
              </w:rPr>
              <w:t xml:space="preserve"> </w:t>
            </w:r>
            <w:r w:rsidR="00950EDB" w:rsidRPr="00CB744A">
              <w:rPr>
                <w:rFonts w:ascii="Times New Roman" w:hAnsi="Times New Roman" w:cs="Times New Roman"/>
              </w:rPr>
              <w:t>ir visais montavimui į 19 colių spintą reikalingais priedais.</w:t>
            </w:r>
          </w:p>
        </w:tc>
        <w:tc>
          <w:tcPr>
            <w:tcW w:w="3102" w:type="dxa"/>
            <w:gridSpan w:val="2"/>
            <w:shd w:val="clear" w:color="auto" w:fill="auto"/>
          </w:tcPr>
          <w:p w:rsidR="00F164F6" w:rsidRPr="00031F2A" w:rsidRDefault="004405A2" w:rsidP="004405A2">
            <w:pPr>
              <w:ind w:left="14"/>
              <w:jc w:val="both"/>
              <w:rPr>
                <w:rFonts w:ascii="Times New Roman" w:eastAsia="Times New Roman" w:hAnsi="Times New Roman" w:cs="Times New Roman"/>
                <w:color w:val="D9D9D9" w:themeColor="background1" w:themeShade="D9"/>
                <w:u w:val="single"/>
              </w:rPr>
            </w:pPr>
            <w:r w:rsidRPr="00CB744A">
              <w:rPr>
                <w:rFonts w:ascii="Times New Roman" w:hAnsi="Times New Roman" w:cs="Times New Roman"/>
              </w:rPr>
              <w:lastRenderedPageBreak/>
              <w:t>1.</w:t>
            </w:r>
            <w:r w:rsidRPr="00CB744A">
              <w:rPr>
                <w:rFonts w:ascii="Times New Roman" w:hAnsi="Times New Roman" w:cs="Times New Roman"/>
                <w:b/>
                <w:i/>
              </w:rPr>
              <w:t xml:space="preserve"> </w:t>
            </w:r>
            <w:r w:rsidR="00F164F6" w:rsidRPr="00031F2A">
              <w:rPr>
                <w:rFonts w:ascii="Times New Roman" w:hAnsi="Times New Roman" w:cs="Times New Roman"/>
                <w:i/>
                <w:color w:val="D9D9D9" w:themeColor="background1" w:themeShade="D9"/>
              </w:rPr>
              <w:t>[</w:t>
            </w:r>
            <w:r w:rsidR="00051ED8" w:rsidRPr="00031F2A">
              <w:rPr>
                <w:rFonts w:ascii="Times New Roman" w:hAnsi="Times New Roman" w:cs="Times New Roman"/>
                <w:i/>
                <w:color w:val="D9D9D9" w:themeColor="background1" w:themeShade="D9"/>
              </w:rPr>
              <w:t xml:space="preserve">Įrašomos </w:t>
            </w:r>
            <w:r w:rsidR="00F164F6" w:rsidRPr="00031F2A">
              <w:rPr>
                <w:rFonts w:ascii="Times New Roman" w:hAnsi="Times New Roman" w:cs="Times New Roman"/>
                <w:i/>
                <w:color w:val="D9D9D9" w:themeColor="background1" w:themeShade="D9"/>
              </w:rPr>
              <w:t>Tiekėjo siūlom</w:t>
            </w:r>
            <w:r w:rsidR="00533482">
              <w:rPr>
                <w:rFonts w:ascii="Times New Roman" w:hAnsi="Times New Roman" w:cs="Times New Roman"/>
                <w:i/>
                <w:color w:val="D9D9D9" w:themeColor="background1" w:themeShade="D9"/>
              </w:rPr>
              <w:t>os</w:t>
            </w:r>
            <w:r w:rsidR="00F164F6" w:rsidRPr="00031F2A">
              <w:rPr>
                <w:rFonts w:ascii="Times New Roman" w:hAnsi="Times New Roman" w:cs="Times New Roman"/>
                <w:i/>
                <w:color w:val="D9D9D9" w:themeColor="background1" w:themeShade="D9"/>
              </w:rPr>
              <w:t xml:space="preserve"> prek</w:t>
            </w:r>
            <w:r w:rsidR="00533482">
              <w:rPr>
                <w:rFonts w:ascii="Times New Roman" w:hAnsi="Times New Roman" w:cs="Times New Roman"/>
                <w:i/>
                <w:color w:val="D9D9D9" w:themeColor="background1" w:themeShade="D9"/>
              </w:rPr>
              <w:t>ės</w:t>
            </w:r>
            <w:r w:rsidR="00F164F6" w:rsidRPr="00031F2A">
              <w:rPr>
                <w:rFonts w:ascii="Times New Roman" w:hAnsi="Times New Roman" w:cs="Times New Roman"/>
                <w:i/>
                <w:color w:val="D9D9D9" w:themeColor="background1" w:themeShade="D9"/>
              </w:rPr>
              <w:t xml:space="preserve"> rodiklių reikšmės];</w:t>
            </w:r>
            <w:bookmarkStart w:id="0" w:name="_GoBack"/>
            <w:bookmarkEnd w:id="0"/>
          </w:p>
          <w:p w:rsidR="004405A2" w:rsidRPr="00CB744A" w:rsidRDefault="004405A2" w:rsidP="004405A2">
            <w:pPr>
              <w:ind w:left="14"/>
              <w:jc w:val="both"/>
              <w:rPr>
                <w:rFonts w:ascii="Times New Roman" w:hAnsi="Times New Roman" w:cs="Times New Roman"/>
                <w:b/>
                <w:i/>
              </w:rPr>
            </w:pPr>
          </w:p>
          <w:p w:rsidR="004405A2" w:rsidRPr="00031F2A" w:rsidRDefault="004405A2" w:rsidP="004405A2">
            <w:pPr>
              <w:ind w:left="14"/>
              <w:jc w:val="both"/>
              <w:rPr>
                <w:rFonts w:ascii="Times New Roman" w:eastAsia="Times New Roman" w:hAnsi="Times New Roman" w:cs="Times New Roman"/>
                <w:color w:val="D9D9D9" w:themeColor="background1" w:themeShade="D9"/>
                <w:u w:val="single"/>
              </w:rPr>
            </w:pPr>
            <w:r w:rsidRPr="00CB744A">
              <w:rPr>
                <w:rFonts w:ascii="Times New Roman" w:hAnsi="Times New Roman" w:cs="Times New Roman"/>
              </w:rPr>
              <w:t>2.</w:t>
            </w:r>
            <w:r w:rsidRPr="00CB744A">
              <w:rPr>
                <w:rFonts w:ascii="Times New Roman" w:hAnsi="Times New Roman" w:cs="Times New Roman"/>
                <w:b/>
                <w:i/>
              </w:rPr>
              <w:t xml:space="preserve"> </w:t>
            </w:r>
            <w:r w:rsidR="00533482" w:rsidRPr="00031F2A">
              <w:rPr>
                <w:rFonts w:ascii="Times New Roman" w:hAnsi="Times New Roman" w:cs="Times New Roman"/>
                <w:i/>
                <w:color w:val="D9D9D9" w:themeColor="background1" w:themeShade="D9"/>
              </w:rPr>
              <w:t>[Įrašomos Tiekėjo siūlom</w:t>
            </w:r>
            <w:r w:rsidR="00533482">
              <w:rPr>
                <w:rFonts w:ascii="Times New Roman" w:hAnsi="Times New Roman" w:cs="Times New Roman"/>
                <w:i/>
                <w:color w:val="D9D9D9" w:themeColor="background1" w:themeShade="D9"/>
              </w:rPr>
              <w:t>os</w:t>
            </w:r>
            <w:r w:rsidR="00533482" w:rsidRPr="00031F2A">
              <w:rPr>
                <w:rFonts w:ascii="Times New Roman" w:hAnsi="Times New Roman" w:cs="Times New Roman"/>
                <w:i/>
                <w:color w:val="D9D9D9" w:themeColor="background1" w:themeShade="D9"/>
              </w:rPr>
              <w:t xml:space="preserve"> prek</w:t>
            </w:r>
            <w:r w:rsidR="00533482">
              <w:rPr>
                <w:rFonts w:ascii="Times New Roman" w:hAnsi="Times New Roman" w:cs="Times New Roman"/>
                <w:i/>
                <w:color w:val="D9D9D9" w:themeColor="background1" w:themeShade="D9"/>
              </w:rPr>
              <w:t>ės</w:t>
            </w:r>
            <w:r w:rsidR="00533482" w:rsidRPr="00031F2A">
              <w:rPr>
                <w:rFonts w:ascii="Times New Roman" w:hAnsi="Times New Roman" w:cs="Times New Roman"/>
                <w:i/>
                <w:color w:val="D9D9D9" w:themeColor="background1" w:themeShade="D9"/>
              </w:rPr>
              <w:t xml:space="preserve"> rodiklių reikšmės];</w:t>
            </w:r>
          </w:p>
          <w:p w:rsidR="00F164F6" w:rsidRPr="00CB744A" w:rsidRDefault="00F164F6" w:rsidP="004405A2">
            <w:pPr>
              <w:ind w:left="14"/>
              <w:jc w:val="both"/>
              <w:rPr>
                <w:rFonts w:ascii="Times New Roman" w:eastAsia="Times New Roman" w:hAnsi="Times New Roman" w:cs="Times New Roman"/>
                <w:b/>
                <w:color w:val="D9D9D9" w:themeColor="background1" w:themeShade="D9"/>
                <w:u w:val="single"/>
              </w:rPr>
            </w:pPr>
          </w:p>
          <w:p w:rsidR="004E6E5E" w:rsidRPr="00CB744A" w:rsidRDefault="004E6E5E" w:rsidP="00F164F6">
            <w:pPr>
              <w:pStyle w:val="ListParagraph"/>
              <w:ind w:left="14"/>
              <w:rPr>
                <w:rFonts w:ascii="Times New Roman" w:eastAsia="Times New Roman" w:hAnsi="Times New Roman" w:cs="Times New Roman"/>
                <w:color w:val="0070C0"/>
                <w:u w:val="single"/>
              </w:rPr>
            </w:pPr>
          </w:p>
          <w:p w:rsidR="004405A2" w:rsidRPr="00031F2A" w:rsidRDefault="004405A2" w:rsidP="004405A2">
            <w:pPr>
              <w:ind w:left="14"/>
              <w:jc w:val="both"/>
              <w:rPr>
                <w:rFonts w:ascii="Times New Roman" w:hAnsi="Times New Roman" w:cs="Times New Roman"/>
                <w:i/>
                <w:color w:val="D9D9D9" w:themeColor="background1" w:themeShade="D9"/>
              </w:rPr>
            </w:pPr>
            <w:r w:rsidRPr="00CB744A">
              <w:rPr>
                <w:rFonts w:ascii="Times New Roman" w:hAnsi="Times New Roman" w:cs="Times New Roman"/>
              </w:rPr>
              <w:t>3.</w:t>
            </w:r>
            <w:r w:rsidRPr="00CB744A">
              <w:rPr>
                <w:rFonts w:ascii="Times New Roman" w:hAnsi="Times New Roman" w:cs="Times New Roman"/>
                <w:b/>
                <w:i/>
              </w:rPr>
              <w:t xml:space="preserve"> </w:t>
            </w:r>
            <w:r w:rsidR="00533482" w:rsidRPr="00031F2A">
              <w:rPr>
                <w:rFonts w:ascii="Times New Roman" w:hAnsi="Times New Roman" w:cs="Times New Roman"/>
                <w:i/>
                <w:color w:val="D9D9D9" w:themeColor="background1" w:themeShade="D9"/>
              </w:rPr>
              <w:t>[Įrašomos Tiekėjo siūlom</w:t>
            </w:r>
            <w:r w:rsidR="00533482">
              <w:rPr>
                <w:rFonts w:ascii="Times New Roman" w:hAnsi="Times New Roman" w:cs="Times New Roman"/>
                <w:i/>
                <w:color w:val="D9D9D9" w:themeColor="background1" w:themeShade="D9"/>
              </w:rPr>
              <w:t>os</w:t>
            </w:r>
            <w:r w:rsidR="00533482" w:rsidRPr="00031F2A">
              <w:rPr>
                <w:rFonts w:ascii="Times New Roman" w:hAnsi="Times New Roman" w:cs="Times New Roman"/>
                <w:i/>
                <w:color w:val="D9D9D9" w:themeColor="background1" w:themeShade="D9"/>
              </w:rPr>
              <w:t xml:space="preserve"> prek</w:t>
            </w:r>
            <w:r w:rsidR="00533482">
              <w:rPr>
                <w:rFonts w:ascii="Times New Roman" w:hAnsi="Times New Roman" w:cs="Times New Roman"/>
                <w:i/>
                <w:color w:val="D9D9D9" w:themeColor="background1" w:themeShade="D9"/>
              </w:rPr>
              <w:t>ės</w:t>
            </w:r>
            <w:r w:rsidR="00533482" w:rsidRPr="00031F2A">
              <w:rPr>
                <w:rFonts w:ascii="Times New Roman" w:hAnsi="Times New Roman" w:cs="Times New Roman"/>
                <w:i/>
                <w:color w:val="D9D9D9" w:themeColor="background1" w:themeShade="D9"/>
              </w:rPr>
              <w:t xml:space="preserve"> rodiklių reikšmės];</w:t>
            </w:r>
            <w:r w:rsidRPr="00031F2A">
              <w:rPr>
                <w:rFonts w:ascii="Times New Roman" w:hAnsi="Times New Roman" w:cs="Times New Roman"/>
                <w:i/>
                <w:color w:val="D9D9D9" w:themeColor="background1" w:themeShade="D9"/>
              </w:rPr>
              <w:t>;</w:t>
            </w:r>
          </w:p>
          <w:p w:rsidR="004405A2" w:rsidRDefault="004405A2" w:rsidP="004405A2">
            <w:pPr>
              <w:ind w:left="14"/>
              <w:jc w:val="both"/>
              <w:rPr>
                <w:rFonts w:ascii="Times New Roman" w:eastAsia="Times New Roman" w:hAnsi="Times New Roman" w:cs="Times New Roman"/>
                <w:b/>
                <w:color w:val="D9D9D9" w:themeColor="background1" w:themeShade="D9"/>
                <w:u w:val="single"/>
              </w:rPr>
            </w:pPr>
          </w:p>
          <w:p w:rsidR="00CB744A" w:rsidRDefault="00CB744A" w:rsidP="004405A2">
            <w:pPr>
              <w:ind w:left="14"/>
              <w:jc w:val="both"/>
              <w:rPr>
                <w:rFonts w:ascii="Times New Roman" w:eastAsia="Times New Roman" w:hAnsi="Times New Roman" w:cs="Times New Roman"/>
                <w:b/>
                <w:color w:val="D9D9D9" w:themeColor="background1" w:themeShade="D9"/>
                <w:u w:val="single"/>
              </w:rPr>
            </w:pPr>
          </w:p>
          <w:p w:rsidR="004405A2" w:rsidRPr="00CB744A" w:rsidRDefault="004405A2" w:rsidP="004405A2">
            <w:pPr>
              <w:ind w:left="14"/>
              <w:jc w:val="both"/>
              <w:rPr>
                <w:rFonts w:ascii="Times New Roman" w:eastAsia="Times New Roman" w:hAnsi="Times New Roman" w:cs="Times New Roman"/>
                <w:b/>
                <w:color w:val="D9D9D9" w:themeColor="background1" w:themeShade="D9"/>
                <w:u w:val="single"/>
              </w:rPr>
            </w:pPr>
            <w:r w:rsidRPr="00CB744A">
              <w:rPr>
                <w:rFonts w:ascii="Times New Roman" w:hAnsi="Times New Roman" w:cs="Times New Roman"/>
              </w:rPr>
              <w:t>4.</w:t>
            </w:r>
            <w:r w:rsidRPr="00CB744A">
              <w:rPr>
                <w:rFonts w:ascii="Times New Roman" w:hAnsi="Times New Roman" w:cs="Times New Roman"/>
                <w:b/>
                <w:i/>
              </w:rPr>
              <w:t xml:space="preserve"> </w:t>
            </w:r>
            <w:r w:rsidR="00533482" w:rsidRPr="00031F2A">
              <w:rPr>
                <w:rFonts w:ascii="Times New Roman" w:hAnsi="Times New Roman" w:cs="Times New Roman"/>
                <w:i/>
                <w:color w:val="D9D9D9" w:themeColor="background1" w:themeShade="D9"/>
              </w:rPr>
              <w:t>[Įrašomos Tiekėjo siūlom</w:t>
            </w:r>
            <w:r w:rsidR="00533482">
              <w:rPr>
                <w:rFonts w:ascii="Times New Roman" w:hAnsi="Times New Roman" w:cs="Times New Roman"/>
                <w:i/>
                <w:color w:val="D9D9D9" w:themeColor="background1" w:themeShade="D9"/>
              </w:rPr>
              <w:t>os</w:t>
            </w:r>
            <w:r w:rsidR="00533482" w:rsidRPr="00031F2A">
              <w:rPr>
                <w:rFonts w:ascii="Times New Roman" w:hAnsi="Times New Roman" w:cs="Times New Roman"/>
                <w:i/>
                <w:color w:val="D9D9D9" w:themeColor="background1" w:themeShade="D9"/>
              </w:rPr>
              <w:t xml:space="preserve"> prek</w:t>
            </w:r>
            <w:r w:rsidR="00533482">
              <w:rPr>
                <w:rFonts w:ascii="Times New Roman" w:hAnsi="Times New Roman" w:cs="Times New Roman"/>
                <w:i/>
                <w:color w:val="D9D9D9" w:themeColor="background1" w:themeShade="D9"/>
              </w:rPr>
              <w:t>ės</w:t>
            </w:r>
            <w:r w:rsidR="00533482" w:rsidRPr="00031F2A">
              <w:rPr>
                <w:rFonts w:ascii="Times New Roman" w:hAnsi="Times New Roman" w:cs="Times New Roman"/>
                <w:i/>
                <w:color w:val="D9D9D9" w:themeColor="background1" w:themeShade="D9"/>
              </w:rPr>
              <w:t xml:space="preserve"> rodiklių reikšmės];</w:t>
            </w:r>
          </w:p>
          <w:p w:rsidR="004405A2" w:rsidRDefault="004405A2" w:rsidP="004405A2">
            <w:pPr>
              <w:ind w:left="14"/>
              <w:jc w:val="both"/>
              <w:rPr>
                <w:rFonts w:ascii="Times New Roman" w:eastAsia="Times New Roman" w:hAnsi="Times New Roman" w:cs="Times New Roman"/>
                <w:b/>
                <w:color w:val="D9D9D9" w:themeColor="background1" w:themeShade="D9"/>
                <w:u w:val="single"/>
              </w:rPr>
            </w:pPr>
          </w:p>
          <w:p w:rsidR="004405A2" w:rsidRPr="00CB744A" w:rsidRDefault="004405A2" w:rsidP="004405A2">
            <w:pPr>
              <w:ind w:left="14"/>
              <w:jc w:val="both"/>
              <w:rPr>
                <w:rFonts w:ascii="Times New Roman" w:hAnsi="Times New Roman" w:cs="Times New Roman"/>
              </w:rPr>
            </w:pPr>
          </w:p>
          <w:p w:rsidR="004405A2" w:rsidRPr="00CB744A" w:rsidRDefault="004405A2" w:rsidP="00F164F6">
            <w:pPr>
              <w:pStyle w:val="ListParagraph"/>
              <w:ind w:left="14"/>
              <w:rPr>
                <w:rFonts w:ascii="Times New Roman" w:eastAsia="Times New Roman" w:hAnsi="Times New Roman" w:cs="Times New Roman"/>
                <w:color w:val="0070C0"/>
                <w:u w:val="single"/>
              </w:rPr>
            </w:pPr>
            <w:r w:rsidRPr="00CB744A">
              <w:rPr>
                <w:rFonts w:ascii="Times New Roman" w:hAnsi="Times New Roman" w:cs="Times New Roman"/>
              </w:rPr>
              <w:t>5.</w:t>
            </w:r>
            <w:r w:rsidRPr="00CB744A">
              <w:rPr>
                <w:rFonts w:ascii="Times New Roman" w:hAnsi="Times New Roman" w:cs="Times New Roman"/>
                <w:b/>
                <w:i/>
              </w:rPr>
              <w:t xml:space="preserve"> </w:t>
            </w:r>
            <w:r w:rsidR="00533482" w:rsidRPr="00031F2A">
              <w:rPr>
                <w:rFonts w:ascii="Times New Roman" w:hAnsi="Times New Roman" w:cs="Times New Roman"/>
                <w:i/>
                <w:color w:val="D9D9D9" w:themeColor="background1" w:themeShade="D9"/>
              </w:rPr>
              <w:t>[Įrašomos Tiekėjo siūlom</w:t>
            </w:r>
            <w:r w:rsidR="00533482">
              <w:rPr>
                <w:rFonts w:ascii="Times New Roman" w:hAnsi="Times New Roman" w:cs="Times New Roman"/>
                <w:i/>
                <w:color w:val="D9D9D9" w:themeColor="background1" w:themeShade="D9"/>
              </w:rPr>
              <w:t>os</w:t>
            </w:r>
            <w:r w:rsidR="00533482" w:rsidRPr="00031F2A">
              <w:rPr>
                <w:rFonts w:ascii="Times New Roman" w:hAnsi="Times New Roman" w:cs="Times New Roman"/>
                <w:i/>
                <w:color w:val="D9D9D9" w:themeColor="background1" w:themeShade="D9"/>
              </w:rPr>
              <w:t xml:space="preserve"> prek</w:t>
            </w:r>
            <w:r w:rsidR="00533482">
              <w:rPr>
                <w:rFonts w:ascii="Times New Roman" w:hAnsi="Times New Roman" w:cs="Times New Roman"/>
                <w:i/>
                <w:color w:val="D9D9D9" w:themeColor="background1" w:themeShade="D9"/>
              </w:rPr>
              <w:t>ės</w:t>
            </w:r>
            <w:r w:rsidR="00533482" w:rsidRPr="00031F2A">
              <w:rPr>
                <w:rFonts w:ascii="Times New Roman" w:hAnsi="Times New Roman" w:cs="Times New Roman"/>
                <w:i/>
                <w:color w:val="D9D9D9" w:themeColor="background1" w:themeShade="D9"/>
              </w:rPr>
              <w:t xml:space="preserve"> rodiklių reikšmės];</w:t>
            </w:r>
          </w:p>
          <w:p w:rsidR="004405A2" w:rsidRPr="00CB744A" w:rsidRDefault="004405A2" w:rsidP="00F164F6">
            <w:pPr>
              <w:pStyle w:val="ListParagraph"/>
              <w:ind w:left="14"/>
              <w:rPr>
                <w:rFonts w:ascii="Times New Roman" w:eastAsia="Times New Roman" w:hAnsi="Times New Roman" w:cs="Times New Roman"/>
                <w:color w:val="0070C0"/>
                <w:u w:val="single"/>
              </w:rPr>
            </w:pPr>
          </w:p>
          <w:p w:rsidR="004405A2" w:rsidRPr="00CB744A" w:rsidRDefault="004405A2" w:rsidP="00F164F6">
            <w:pPr>
              <w:pStyle w:val="ListParagraph"/>
              <w:ind w:left="14"/>
              <w:rPr>
                <w:rFonts w:ascii="Times New Roman" w:eastAsia="Times New Roman" w:hAnsi="Times New Roman" w:cs="Times New Roman"/>
                <w:color w:val="0070C0"/>
                <w:u w:val="single"/>
              </w:rPr>
            </w:pPr>
            <w:r w:rsidRPr="00CB744A">
              <w:rPr>
                <w:rFonts w:ascii="Times New Roman" w:hAnsi="Times New Roman" w:cs="Times New Roman"/>
              </w:rPr>
              <w:lastRenderedPageBreak/>
              <w:t>6.</w:t>
            </w:r>
            <w:r w:rsidRPr="00CB744A">
              <w:rPr>
                <w:rFonts w:ascii="Times New Roman" w:hAnsi="Times New Roman" w:cs="Times New Roman"/>
                <w:b/>
                <w:i/>
              </w:rPr>
              <w:t xml:space="preserve"> </w:t>
            </w:r>
            <w:r w:rsidR="00533482" w:rsidRPr="00031F2A">
              <w:rPr>
                <w:rFonts w:ascii="Times New Roman" w:hAnsi="Times New Roman" w:cs="Times New Roman"/>
                <w:i/>
                <w:color w:val="D9D9D9" w:themeColor="background1" w:themeShade="D9"/>
              </w:rPr>
              <w:t>[Įrašomos Tiekėjo siūlom</w:t>
            </w:r>
            <w:r w:rsidR="00533482">
              <w:rPr>
                <w:rFonts w:ascii="Times New Roman" w:hAnsi="Times New Roman" w:cs="Times New Roman"/>
                <w:i/>
                <w:color w:val="D9D9D9" w:themeColor="background1" w:themeShade="D9"/>
              </w:rPr>
              <w:t>os</w:t>
            </w:r>
            <w:r w:rsidR="00533482" w:rsidRPr="00031F2A">
              <w:rPr>
                <w:rFonts w:ascii="Times New Roman" w:hAnsi="Times New Roman" w:cs="Times New Roman"/>
                <w:i/>
                <w:color w:val="D9D9D9" w:themeColor="background1" w:themeShade="D9"/>
              </w:rPr>
              <w:t xml:space="preserve"> prek</w:t>
            </w:r>
            <w:r w:rsidR="00533482">
              <w:rPr>
                <w:rFonts w:ascii="Times New Roman" w:hAnsi="Times New Roman" w:cs="Times New Roman"/>
                <w:i/>
                <w:color w:val="D9D9D9" w:themeColor="background1" w:themeShade="D9"/>
              </w:rPr>
              <w:t>ės</w:t>
            </w:r>
            <w:r w:rsidR="00533482" w:rsidRPr="00031F2A">
              <w:rPr>
                <w:rFonts w:ascii="Times New Roman" w:hAnsi="Times New Roman" w:cs="Times New Roman"/>
                <w:i/>
                <w:color w:val="D9D9D9" w:themeColor="background1" w:themeShade="D9"/>
              </w:rPr>
              <w:t xml:space="preserve"> rodiklių reikšmės];</w:t>
            </w:r>
          </w:p>
          <w:p w:rsidR="00051ED8" w:rsidRPr="00CB744A" w:rsidRDefault="00051ED8" w:rsidP="00F164F6">
            <w:pPr>
              <w:pStyle w:val="ListParagraph"/>
              <w:ind w:left="14"/>
              <w:rPr>
                <w:rFonts w:ascii="Times New Roman" w:eastAsia="Times New Roman" w:hAnsi="Times New Roman" w:cs="Times New Roman"/>
                <w:color w:val="0070C0"/>
                <w:u w:val="single"/>
              </w:rPr>
            </w:pPr>
          </w:p>
          <w:p w:rsidR="00051ED8" w:rsidRPr="00CB744A" w:rsidRDefault="00051ED8" w:rsidP="00051ED8">
            <w:pPr>
              <w:ind w:left="14"/>
              <w:jc w:val="both"/>
              <w:rPr>
                <w:rFonts w:ascii="Times New Roman" w:hAnsi="Times New Roman" w:cs="Times New Roman"/>
              </w:rPr>
            </w:pPr>
          </w:p>
          <w:p w:rsidR="00051ED8" w:rsidRPr="00CB744A" w:rsidRDefault="00051ED8" w:rsidP="00051ED8">
            <w:pPr>
              <w:ind w:left="14"/>
              <w:jc w:val="both"/>
              <w:rPr>
                <w:rFonts w:ascii="Times New Roman" w:hAnsi="Times New Roman" w:cs="Times New Roman"/>
                <w:b/>
                <w:i/>
                <w:color w:val="D9D9D9" w:themeColor="background1" w:themeShade="D9"/>
              </w:rPr>
            </w:pPr>
            <w:r w:rsidRPr="00CB744A">
              <w:rPr>
                <w:rFonts w:ascii="Times New Roman" w:hAnsi="Times New Roman" w:cs="Times New Roman"/>
              </w:rPr>
              <w:t>7.</w:t>
            </w:r>
            <w:r w:rsidRPr="00CB744A">
              <w:rPr>
                <w:rFonts w:ascii="Times New Roman" w:hAnsi="Times New Roman" w:cs="Times New Roman"/>
                <w:b/>
                <w:i/>
              </w:rPr>
              <w:t xml:space="preserve"> </w:t>
            </w:r>
            <w:r w:rsidR="00533482" w:rsidRPr="00031F2A">
              <w:rPr>
                <w:rFonts w:ascii="Times New Roman" w:hAnsi="Times New Roman" w:cs="Times New Roman"/>
                <w:i/>
                <w:color w:val="D9D9D9" w:themeColor="background1" w:themeShade="D9"/>
              </w:rPr>
              <w:t>[Įrašomos Tiekėjo siūlom</w:t>
            </w:r>
            <w:r w:rsidR="00533482">
              <w:rPr>
                <w:rFonts w:ascii="Times New Roman" w:hAnsi="Times New Roman" w:cs="Times New Roman"/>
                <w:i/>
                <w:color w:val="D9D9D9" w:themeColor="background1" w:themeShade="D9"/>
              </w:rPr>
              <w:t>os</w:t>
            </w:r>
            <w:r w:rsidR="00533482" w:rsidRPr="00031F2A">
              <w:rPr>
                <w:rFonts w:ascii="Times New Roman" w:hAnsi="Times New Roman" w:cs="Times New Roman"/>
                <w:i/>
                <w:color w:val="D9D9D9" w:themeColor="background1" w:themeShade="D9"/>
              </w:rPr>
              <w:t xml:space="preserve"> prek</w:t>
            </w:r>
            <w:r w:rsidR="00533482">
              <w:rPr>
                <w:rFonts w:ascii="Times New Roman" w:hAnsi="Times New Roman" w:cs="Times New Roman"/>
                <w:i/>
                <w:color w:val="D9D9D9" w:themeColor="background1" w:themeShade="D9"/>
              </w:rPr>
              <w:t>ės</w:t>
            </w:r>
            <w:r w:rsidR="00533482" w:rsidRPr="00031F2A">
              <w:rPr>
                <w:rFonts w:ascii="Times New Roman" w:hAnsi="Times New Roman" w:cs="Times New Roman"/>
                <w:i/>
                <w:color w:val="D9D9D9" w:themeColor="background1" w:themeShade="D9"/>
              </w:rPr>
              <w:t xml:space="preserve"> rodiklių reikšmės];</w:t>
            </w:r>
          </w:p>
          <w:p w:rsidR="00051ED8" w:rsidRPr="00CB744A" w:rsidRDefault="00051ED8" w:rsidP="00051ED8">
            <w:pPr>
              <w:ind w:left="14"/>
              <w:jc w:val="both"/>
              <w:rPr>
                <w:rFonts w:ascii="Times New Roman" w:eastAsia="Times New Roman" w:hAnsi="Times New Roman" w:cs="Times New Roman"/>
                <w:b/>
                <w:color w:val="D9D9D9" w:themeColor="background1" w:themeShade="D9"/>
                <w:u w:val="single"/>
              </w:rPr>
            </w:pPr>
          </w:p>
          <w:p w:rsidR="00051ED8" w:rsidRPr="00CB744A" w:rsidRDefault="00051ED8" w:rsidP="00051ED8">
            <w:pPr>
              <w:ind w:left="14"/>
              <w:jc w:val="both"/>
              <w:rPr>
                <w:rFonts w:ascii="Times New Roman" w:eastAsia="Times New Roman" w:hAnsi="Times New Roman" w:cs="Times New Roman"/>
                <w:b/>
                <w:color w:val="D9D9D9" w:themeColor="background1" w:themeShade="D9"/>
                <w:u w:val="single"/>
              </w:rPr>
            </w:pPr>
            <w:r w:rsidRPr="00CB744A">
              <w:rPr>
                <w:rFonts w:ascii="Times New Roman" w:hAnsi="Times New Roman" w:cs="Times New Roman"/>
              </w:rPr>
              <w:t>8.</w:t>
            </w:r>
            <w:r w:rsidRPr="00CB744A">
              <w:rPr>
                <w:rFonts w:ascii="Times New Roman" w:hAnsi="Times New Roman" w:cs="Times New Roman"/>
                <w:b/>
                <w:i/>
              </w:rPr>
              <w:t xml:space="preserve"> </w:t>
            </w:r>
            <w:r w:rsidR="00533482" w:rsidRPr="00031F2A">
              <w:rPr>
                <w:rFonts w:ascii="Times New Roman" w:hAnsi="Times New Roman" w:cs="Times New Roman"/>
                <w:i/>
                <w:color w:val="D9D9D9" w:themeColor="background1" w:themeShade="D9"/>
              </w:rPr>
              <w:t>[Įrašomos Tiekėjo siūlom</w:t>
            </w:r>
            <w:r w:rsidR="00533482">
              <w:rPr>
                <w:rFonts w:ascii="Times New Roman" w:hAnsi="Times New Roman" w:cs="Times New Roman"/>
                <w:i/>
                <w:color w:val="D9D9D9" w:themeColor="background1" w:themeShade="D9"/>
              </w:rPr>
              <w:t>os</w:t>
            </w:r>
            <w:r w:rsidR="00533482" w:rsidRPr="00031F2A">
              <w:rPr>
                <w:rFonts w:ascii="Times New Roman" w:hAnsi="Times New Roman" w:cs="Times New Roman"/>
                <w:i/>
                <w:color w:val="D9D9D9" w:themeColor="background1" w:themeShade="D9"/>
              </w:rPr>
              <w:t xml:space="preserve"> prek</w:t>
            </w:r>
            <w:r w:rsidR="00533482">
              <w:rPr>
                <w:rFonts w:ascii="Times New Roman" w:hAnsi="Times New Roman" w:cs="Times New Roman"/>
                <w:i/>
                <w:color w:val="D9D9D9" w:themeColor="background1" w:themeShade="D9"/>
              </w:rPr>
              <w:t>ės</w:t>
            </w:r>
            <w:r w:rsidR="00533482" w:rsidRPr="00031F2A">
              <w:rPr>
                <w:rFonts w:ascii="Times New Roman" w:hAnsi="Times New Roman" w:cs="Times New Roman"/>
                <w:i/>
                <w:color w:val="D9D9D9" w:themeColor="background1" w:themeShade="D9"/>
              </w:rPr>
              <w:t xml:space="preserve"> rodiklių reikšmės];</w:t>
            </w:r>
          </w:p>
          <w:p w:rsidR="00051ED8" w:rsidRPr="00CB744A" w:rsidRDefault="00051ED8" w:rsidP="00051ED8">
            <w:pPr>
              <w:ind w:left="14"/>
              <w:jc w:val="both"/>
              <w:rPr>
                <w:rFonts w:ascii="Times New Roman" w:eastAsia="Times New Roman" w:hAnsi="Times New Roman" w:cs="Times New Roman"/>
                <w:b/>
                <w:color w:val="D9D9D9" w:themeColor="background1" w:themeShade="D9"/>
                <w:u w:val="single"/>
              </w:rPr>
            </w:pPr>
          </w:p>
          <w:p w:rsidR="008A1A84" w:rsidRPr="00CB744A" w:rsidRDefault="008A1A84" w:rsidP="008A1A84">
            <w:pPr>
              <w:ind w:left="14"/>
              <w:jc w:val="both"/>
              <w:rPr>
                <w:rFonts w:ascii="Times New Roman" w:hAnsi="Times New Roman" w:cs="Times New Roman"/>
              </w:rPr>
            </w:pPr>
          </w:p>
          <w:p w:rsidR="008A1A84" w:rsidRPr="00CB744A" w:rsidRDefault="008A1A84" w:rsidP="008A1A84">
            <w:pPr>
              <w:ind w:left="14"/>
              <w:jc w:val="both"/>
              <w:rPr>
                <w:rFonts w:ascii="Times New Roman" w:eastAsia="Times New Roman" w:hAnsi="Times New Roman" w:cs="Times New Roman"/>
                <w:b/>
                <w:color w:val="D9D9D9" w:themeColor="background1" w:themeShade="D9"/>
                <w:u w:val="single"/>
              </w:rPr>
            </w:pPr>
            <w:r w:rsidRPr="00CB744A">
              <w:rPr>
                <w:rFonts w:ascii="Times New Roman" w:hAnsi="Times New Roman" w:cs="Times New Roman"/>
              </w:rPr>
              <w:t>9.</w:t>
            </w:r>
            <w:r w:rsidRPr="00CB744A">
              <w:rPr>
                <w:rFonts w:ascii="Times New Roman" w:hAnsi="Times New Roman" w:cs="Times New Roman"/>
                <w:b/>
                <w:i/>
              </w:rPr>
              <w:t xml:space="preserve"> </w:t>
            </w:r>
            <w:r w:rsidR="00533482" w:rsidRPr="00031F2A">
              <w:rPr>
                <w:rFonts w:ascii="Times New Roman" w:hAnsi="Times New Roman" w:cs="Times New Roman"/>
                <w:i/>
                <w:color w:val="D9D9D9" w:themeColor="background1" w:themeShade="D9"/>
              </w:rPr>
              <w:t>[Įrašomos Tiekėjo siūlom</w:t>
            </w:r>
            <w:r w:rsidR="00533482">
              <w:rPr>
                <w:rFonts w:ascii="Times New Roman" w:hAnsi="Times New Roman" w:cs="Times New Roman"/>
                <w:i/>
                <w:color w:val="D9D9D9" w:themeColor="background1" w:themeShade="D9"/>
              </w:rPr>
              <w:t>os</w:t>
            </w:r>
            <w:r w:rsidR="00533482" w:rsidRPr="00031F2A">
              <w:rPr>
                <w:rFonts w:ascii="Times New Roman" w:hAnsi="Times New Roman" w:cs="Times New Roman"/>
                <w:i/>
                <w:color w:val="D9D9D9" w:themeColor="background1" w:themeShade="D9"/>
              </w:rPr>
              <w:t xml:space="preserve"> prek</w:t>
            </w:r>
            <w:r w:rsidR="00533482">
              <w:rPr>
                <w:rFonts w:ascii="Times New Roman" w:hAnsi="Times New Roman" w:cs="Times New Roman"/>
                <w:i/>
                <w:color w:val="D9D9D9" w:themeColor="background1" w:themeShade="D9"/>
              </w:rPr>
              <w:t>ės</w:t>
            </w:r>
            <w:r w:rsidR="00533482" w:rsidRPr="00031F2A">
              <w:rPr>
                <w:rFonts w:ascii="Times New Roman" w:hAnsi="Times New Roman" w:cs="Times New Roman"/>
                <w:i/>
                <w:color w:val="D9D9D9" w:themeColor="background1" w:themeShade="D9"/>
              </w:rPr>
              <w:t xml:space="preserve"> rodiklių reikšmės];</w:t>
            </w:r>
          </w:p>
          <w:p w:rsidR="00051ED8" w:rsidRDefault="00051ED8" w:rsidP="00F164F6">
            <w:pPr>
              <w:pStyle w:val="ListParagraph"/>
              <w:ind w:left="14"/>
              <w:rPr>
                <w:rFonts w:ascii="Times New Roman" w:eastAsia="Times New Roman" w:hAnsi="Times New Roman" w:cs="Times New Roman"/>
                <w:color w:val="0070C0"/>
                <w:sz w:val="24"/>
                <w:szCs w:val="24"/>
                <w:u w:val="single"/>
              </w:rPr>
            </w:pPr>
          </w:p>
          <w:p w:rsidR="00F47DBE" w:rsidRDefault="00F47DBE" w:rsidP="00534136">
            <w:pPr>
              <w:rPr>
                <w:rFonts w:ascii="Times New Roman" w:hAnsi="Times New Roman" w:cs="Times New Roman"/>
                <w:b/>
              </w:rPr>
            </w:pPr>
          </w:p>
          <w:p w:rsidR="00534136" w:rsidRPr="003A2FE3" w:rsidRDefault="00534136" w:rsidP="00534136">
            <w:pPr>
              <w:rPr>
                <w:rFonts w:ascii="Times New Roman" w:hAnsi="Times New Roman" w:cs="Times New Roman"/>
              </w:rPr>
            </w:pPr>
            <w:r w:rsidRPr="003A2FE3">
              <w:rPr>
                <w:rFonts w:ascii="Times New Roman" w:hAnsi="Times New Roman" w:cs="Times New Roman"/>
              </w:rPr>
              <w:t>10. Rezervinio maitinimo šaltinis turi:</w:t>
            </w:r>
          </w:p>
          <w:p w:rsidR="00534136" w:rsidRDefault="00534136" w:rsidP="00534136">
            <w:pPr>
              <w:rPr>
                <w:rFonts w:ascii="Times New Roman" w:hAnsi="Times New Roman" w:cs="Times New Roman"/>
                <w:b/>
              </w:rPr>
            </w:pPr>
          </w:p>
          <w:p w:rsidR="00534136" w:rsidRPr="00031F2A" w:rsidRDefault="00534136" w:rsidP="00534136">
            <w:pPr>
              <w:jc w:val="both"/>
              <w:rPr>
                <w:rFonts w:ascii="Times New Roman" w:hAnsi="Times New Roman" w:cs="Times New Roman"/>
              </w:rPr>
            </w:pPr>
            <w:r w:rsidRPr="00534136">
              <w:rPr>
                <w:rFonts w:ascii="Times New Roman" w:hAnsi="Times New Roman" w:cs="Times New Roman"/>
              </w:rPr>
              <w:t xml:space="preserve">10.1. </w:t>
            </w:r>
            <w:r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Pr="00031F2A">
              <w:rPr>
                <w:rFonts w:ascii="Times New Roman" w:hAnsi="Times New Roman" w:cs="Times New Roman"/>
                <w:i/>
                <w:color w:val="D9D9D9" w:themeColor="background1" w:themeShade="D9"/>
              </w:rPr>
              <w:t xml:space="preserve"> rodiklių reikšmės];</w:t>
            </w:r>
          </w:p>
          <w:p w:rsidR="00534136" w:rsidRDefault="00534136" w:rsidP="00534136">
            <w:pPr>
              <w:jc w:val="both"/>
              <w:rPr>
                <w:rFonts w:ascii="Times New Roman" w:hAnsi="Times New Roman" w:cs="Times New Roman"/>
              </w:rPr>
            </w:pPr>
          </w:p>
          <w:p w:rsidR="00534136" w:rsidRPr="00031F2A" w:rsidRDefault="00534136" w:rsidP="00534136">
            <w:pPr>
              <w:jc w:val="both"/>
              <w:rPr>
                <w:rFonts w:ascii="Times New Roman" w:hAnsi="Times New Roman" w:cs="Times New Roman"/>
              </w:rPr>
            </w:pPr>
            <w:r w:rsidRPr="00534136">
              <w:rPr>
                <w:rFonts w:ascii="Times New Roman" w:hAnsi="Times New Roman" w:cs="Times New Roman"/>
              </w:rPr>
              <w:t>10.</w:t>
            </w:r>
            <w:r>
              <w:rPr>
                <w:rFonts w:ascii="Times New Roman" w:hAnsi="Times New Roman" w:cs="Times New Roman"/>
              </w:rPr>
              <w:t>2</w:t>
            </w:r>
            <w:r w:rsidRPr="00534136">
              <w:rPr>
                <w:rFonts w:ascii="Times New Roman" w:hAnsi="Times New Roman" w:cs="Times New Roman"/>
              </w:rPr>
              <w:t xml:space="preserve">. </w:t>
            </w:r>
            <w:r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Pr="00031F2A">
              <w:rPr>
                <w:rFonts w:ascii="Times New Roman" w:hAnsi="Times New Roman" w:cs="Times New Roman"/>
                <w:i/>
                <w:color w:val="D9D9D9" w:themeColor="background1" w:themeShade="D9"/>
              </w:rPr>
              <w:t xml:space="preserve"> rodiklių reikšmės];</w:t>
            </w:r>
          </w:p>
          <w:p w:rsidR="00534136" w:rsidRDefault="00534136" w:rsidP="00534136">
            <w:pPr>
              <w:ind w:left="34"/>
              <w:rPr>
                <w:rFonts w:ascii="Times New Roman" w:eastAsia="Times New Roman" w:hAnsi="Times New Roman" w:cs="Times New Roman"/>
                <w:color w:val="0070C0"/>
                <w:sz w:val="24"/>
                <w:szCs w:val="24"/>
                <w:u w:val="single"/>
              </w:rPr>
            </w:pPr>
          </w:p>
          <w:p w:rsidR="00534136" w:rsidRPr="00031F2A" w:rsidRDefault="00534136" w:rsidP="00534136">
            <w:pPr>
              <w:jc w:val="both"/>
              <w:rPr>
                <w:rFonts w:ascii="Times New Roman" w:hAnsi="Times New Roman" w:cs="Times New Roman"/>
              </w:rPr>
            </w:pPr>
            <w:r w:rsidRPr="00534136">
              <w:rPr>
                <w:rFonts w:ascii="Times New Roman" w:hAnsi="Times New Roman" w:cs="Times New Roman"/>
              </w:rPr>
              <w:t>10.</w:t>
            </w:r>
            <w:r>
              <w:rPr>
                <w:rFonts w:ascii="Times New Roman" w:hAnsi="Times New Roman" w:cs="Times New Roman"/>
              </w:rPr>
              <w:t>3</w:t>
            </w:r>
            <w:r w:rsidRPr="00534136">
              <w:rPr>
                <w:rFonts w:ascii="Times New Roman" w:hAnsi="Times New Roman" w:cs="Times New Roman"/>
              </w:rPr>
              <w:t xml:space="preserve">. </w:t>
            </w:r>
            <w:r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Pr="00031F2A">
              <w:rPr>
                <w:rFonts w:ascii="Times New Roman" w:hAnsi="Times New Roman" w:cs="Times New Roman"/>
                <w:i/>
                <w:color w:val="D9D9D9" w:themeColor="background1" w:themeShade="D9"/>
              </w:rPr>
              <w:t xml:space="preserve"> rodiklių reikšmės];</w:t>
            </w:r>
          </w:p>
          <w:p w:rsidR="00534136" w:rsidRDefault="00534136" w:rsidP="00534136">
            <w:pPr>
              <w:ind w:left="34"/>
              <w:rPr>
                <w:rFonts w:ascii="Times New Roman" w:eastAsia="Times New Roman" w:hAnsi="Times New Roman" w:cs="Times New Roman"/>
                <w:color w:val="0070C0"/>
                <w:sz w:val="24"/>
                <w:szCs w:val="24"/>
                <w:u w:val="single"/>
              </w:rPr>
            </w:pPr>
          </w:p>
          <w:p w:rsidR="00031F2A" w:rsidRDefault="00031F2A" w:rsidP="00534136">
            <w:pPr>
              <w:ind w:left="34"/>
              <w:rPr>
                <w:rFonts w:ascii="Times New Roman" w:eastAsia="Times New Roman" w:hAnsi="Times New Roman" w:cs="Times New Roman"/>
                <w:color w:val="0070C0"/>
                <w:sz w:val="24"/>
                <w:szCs w:val="24"/>
                <w:u w:val="single"/>
              </w:rPr>
            </w:pPr>
          </w:p>
          <w:p w:rsidR="00031F2A" w:rsidRDefault="00031F2A" w:rsidP="0009531B">
            <w:pPr>
              <w:jc w:val="both"/>
              <w:rPr>
                <w:rFonts w:ascii="Times New Roman" w:hAnsi="Times New Roman" w:cs="Times New Roman"/>
              </w:rPr>
            </w:pPr>
          </w:p>
          <w:p w:rsidR="0009531B" w:rsidRPr="00031F2A" w:rsidRDefault="0009531B" w:rsidP="0009531B">
            <w:pPr>
              <w:jc w:val="both"/>
              <w:rPr>
                <w:rFonts w:ascii="Times New Roman" w:hAnsi="Times New Roman" w:cs="Times New Roman"/>
              </w:rPr>
            </w:pPr>
            <w:r w:rsidRPr="00534136">
              <w:rPr>
                <w:rFonts w:ascii="Times New Roman" w:hAnsi="Times New Roman" w:cs="Times New Roman"/>
              </w:rPr>
              <w:t>10.</w:t>
            </w:r>
            <w:r>
              <w:rPr>
                <w:rFonts w:ascii="Times New Roman" w:hAnsi="Times New Roman" w:cs="Times New Roman"/>
              </w:rPr>
              <w:t>4</w:t>
            </w:r>
            <w:r w:rsidRPr="00534136">
              <w:rPr>
                <w:rFonts w:ascii="Times New Roman" w:hAnsi="Times New Roman" w:cs="Times New Roman"/>
              </w:rPr>
              <w:t xml:space="preserve">. </w:t>
            </w:r>
            <w:r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Pr="00031F2A">
              <w:rPr>
                <w:rFonts w:ascii="Times New Roman" w:hAnsi="Times New Roman" w:cs="Times New Roman"/>
                <w:i/>
                <w:color w:val="D9D9D9" w:themeColor="background1" w:themeShade="D9"/>
              </w:rPr>
              <w:t xml:space="preserve"> rodiklių reikšmės];</w:t>
            </w:r>
          </w:p>
          <w:p w:rsidR="00DF178E" w:rsidRDefault="00DF178E" w:rsidP="0009531B">
            <w:pPr>
              <w:jc w:val="both"/>
              <w:rPr>
                <w:rFonts w:ascii="Times New Roman" w:hAnsi="Times New Roman" w:cs="Times New Roman"/>
              </w:rPr>
            </w:pPr>
          </w:p>
          <w:p w:rsidR="0009531B" w:rsidRPr="00031F2A" w:rsidRDefault="00DF178E" w:rsidP="0009531B">
            <w:pPr>
              <w:jc w:val="both"/>
              <w:rPr>
                <w:rFonts w:ascii="Times New Roman" w:hAnsi="Times New Roman" w:cs="Times New Roman"/>
              </w:rPr>
            </w:pPr>
            <w:r>
              <w:rPr>
                <w:rFonts w:ascii="Times New Roman" w:hAnsi="Times New Roman" w:cs="Times New Roman"/>
              </w:rPr>
              <w:lastRenderedPageBreak/>
              <w:t>1</w:t>
            </w:r>
            <w:r w:rsidR="00031F2A">
              <w:rPr>
                <w:rFonts w:ascii="Times New Roman" w:hAnsi="Times New Roman" w:cs="Times New Roman"/>
              </w:rPr>
              <w:t>1.</w:t>
            </w:r>
            <w:r w:rsidR="0009531B" w:rsidRPr="00534136">
              <w:rPr>
                <w:rFonts w:ascii="Times New Roman" w:hAnsi="Times New Roman" w:cs="Times New Roman"/>
              </w:rPr>
              <w:t xml:space="preserve"> </w:t>
            </w:r>
            <w:r w:rsidR="0009531B" w:rsidRPr="00031F2A">
              <w:rPr>
                <w:rFonts w:ascii="Times New Roman" w:hAnsi="Times New Roman" w:cs="Times New Roman"/>
                <w:i/>
                <w:color w:val="D9D9D9" w:themeColor="background1" w:themeShade="D9"/>
              </w:rPr>
              <w:t>[Įrašomos Tiekėjo siūlom</w:t>
            </w:r>
            <w:r>
              <w:rPr>
                <w:rFonts w:ascii="Times New Roman" w:hAnsi="Times New Roman" w:cs="Times New Roman"/>
                <w:i/>
                <w:color w:val="D9D9D9" w:themeColor="background1" w:themeShade="D9"/>
              </w:rPr>
              <w:t>os</w:t>
            </w:r>
            <w:r w:rsidR="0009531B" w:rsidRPr="00031F2A">
              <w:rPr>
                <w:rFonts w:ascii="Times New Roman" w:hAnsi="Times New Roman" w:cs="Times New Roman"/>
                <w:i/>
                <w:color w:val="D9D9D9" w:themeColor="background1" w:themeShade="D9"/>
              </w:rPr>
              <w:t xml:space="preserve"> prek</w:t>
            </w:r>
            <w:r>
              <w:rPr>
                <w:rFonts w:ascii="Times New Roman" w:hAnsi="Times New Roman" w:cs="Times New Roman"/>
                <w:i/>
                <w:color w:val="D9D9D9" w:themeColor="background1" w:themeShade="D9"/>
              </w:rPr>
              <w:t>ės</w:t>
            </w:r>
            <w:r w:rsidR="0009531B" w:rsidRPr="00031F2A">
              <w:rPr>
                <w:rFonts w:ascii="Times New Roman" w:hAnsi="Times New Roman" w:cs="Times New Roman"/>
                <w:i/>
                <w:color w:val="D9D9D9" w:themeColor="background1" w:themeShade="D9"/>
              </w:rPr>
              <w:t xml:space="preserve"> rodiklių reikšmės];</w:t>
            </w:r>
          </w:p>
          <w:p w:rsidR="0009531B" w:rsidRDefault="0009531B" w:rsidP="00534136">
            <w:pPr>
              <w:ind w:left="34"/>
              <w:rPr>
                <w:rFonts w:ascii="Times New Roman" w:eastAsia="Times New Roman" w:hAnsi="Times New Roman" w:cs="Times New Roman"/>
                <w:color w:val="0070C0"/>
                <w:sz w:val="24"/>
                <w:szCs w:val="24"/>
                <w:u w:val="single"/>
              </w:rPr>
            </w:pPr>
          </w:p>
          <w:p w:rsidR="0009531B" w:rsidRDefault="0009531B" w:rsidP="00534136">
            <w:pPr>
              <w:ind w:left="34"/>
              <w:rPr>
                <w:rFonts w:ascii="Times New Roman" w:eastAsia="Times New Roman" w:hAnsi="Times New Roman" w:cs="Times New Roman"/>
                <w:color w:val="0070C0"/>
                <w:sz w:val="24"/>
                <w:szCs w:val="24"/>
                <w:u w:val="single"/>
              </w:rPr>
            </w:pPr>
          </w:p>
          <w:p w:rsidR="0009531B" w:rsidRPr="00031F2A" w:rsidRDefault="0009531B" w:rsidP="0009531B">
            <w:pPr>
              <w:pStyle w:val="ListParagraph"/>
              <w:numPr>
                <w:ilvl w:val="0"/>
                <w:numId w:val="5"/>
              </w:numPr>
              <w:jc w:val="both"/>
              <w:rPr>
                <w:rFonts w:ascii="Times New Roman" w:hAnsi="Times New Roman" w:cs="Times New Roman"/>
              </w:rPr>
            </w:pPr>
            <w:r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Pr="00031F2A">
              <w:rPr>
                <w:rFonts w:ascii="Times New Roman" w:hAnsi="Times New Roman" w:cs="Times New Roman"/>
                <w:i/>
                <w:color w:val="D9D9D9" w:themeColor="background1" w:themeShade="D9"/>
              </w:rPr>
              <w:t xml:space="preserve"> rodiklių reikšmės];</w:t>
            </w:r>
          </w:p>
          <w:p w:rsidR="0009531B" w:rsidRPr="0009531B" w:rsidRDefault="0009531B" w:rsidP="0009531B">
            <w:pPr>
              <w:pStyle w:val="ListParagraph"/>
              <w:ind w:left="394"/>
              <w:rPr>
                <w:rFonts w:ascii="Times New Roman" w:eastAsia="Times New Roman" w:hAnsi="Times New Roman" w:cs="Times New Roman"/>
                <w:color w:val="0070C0"/>
                <w:sz w:val="24"/>
                <w:szCs w:val="24"/>
                <w:u w:val="single"/>
              </w:rPr>
            </w:pPr>
          </w:p>
        </w:tc>
        <w:tc>
          <w:tcPr>
            <w:tcW w:w="1870" w:type="dxa"/>
            <w:shd w:val="clear" w:color="auto" w:fill="auto"/>
            <w:vAlign w:val="center"/>
          </w:tcPr>
          <w:p w:rsidR="00310712" w:rsidRPr="00031F2A" w:rsidRDefault="00310712" w:rsidP="00310712">
            <w:pPr>
              <w:contextualSpacing/>
              <w:jc w:val="center"/>
              <w:rPr>
                <w:rFonts w:ascii="Times New Roman" w:eastAsia="Times New Roman" w:hAnsi="Times New Roman" w:cs="Times New Roman"/>
                <w:color w:val="D9D9D9" w:themeColor="background1" w:themeShade="D9"/>
                <w:u w:val="single"/>
              </w:rPr>
            </w:pPr>
            <w:r w:rsidRPr="00310712">
              <w:rPr>
                <w:rFonts w:ascii="Times New Roman" w:hAnsi="Times New Roman" w:cs="Times New Roman"/>
                <w:b/>
                <w:i/>
                <w:color w:val="D9D9D9" w:themeColor="background1" w:themeShade="D9"/>
              </w:rPr>
              <w:lastRenderedPageBreak/>
              <w:t>[</w:t>
            </w:r>
            <w:r w:rsidRPr="00031F2A">
              <w:rPr>
                <w:rFonts w:ascii="Times New Roman" w:hAnsi="Times New Roman" w:cs="Times New Roman"/>
                <w:i/>
                <w:color w:val="D9D9D9" w:themeColor="background1" w:themeShade="D9"/>
              </w:rPr>
              <w:t>Įrašomas Tiekėjo siūlom</w:t>
            </w:r>
            <w:r w:rsidR="004C056C" w:rsidRPr="00031F2A">
              <w:rPr>
                <w:rFonts w:ascii="Times New Roman" w:hAnsi="Times New Roman" w:cs="Times New Roman"/>
                <w:i/>
                <w:color w:val="D9D9D9" w:themeColor="background1" w:themeShade="D9"/>
              </w:rPr>
              <w:t>os</w:t>
            </w:r>
            <w:r w:rsidRPr="00031F2A">
              <w:rPr>
                <w:rFonts w:ascii="Times New Roman" w:hAnsi="Times New Roman" w:cs="Times New Roman"/>
                <w:i/>
                <w:color w:val="D9D9D9" w:themeColor="background1" w:themeShade="D9"/>
              </w:rPr>
              <w:t xml:space="preserve"> prek</w:t>
            </w:r>
            <w:r w:rsidR="004C056C" w:rsidRPr="00031F2A">
              <w:rPr>
                <w:rFonts w:ascii="Times New Roman" w:hAnsi="Times New Roman" w:cs="Times New Roman"/>
                <w:i/>
                <w:color w:val="D9D9D9" w:themeColor="background1" w:themeShade="D9"/>
              </w:rPr>
              <w:t>ės</w:t>
            </w:r>
            <w:r w:rsidRPr="00031F2A">
              <w:rPr>
                <w:rFonts w:ascii="Times New Roman" w:hAnsi="Times New Roman" w:cs="Times New Roman"/>
                <w:i/>
                <w:color w:val="D9D9D9" w:themeColor="background1" w:themeShade="D9"/>
              </w:rPr>
              <w:t xml:space="preserve"> garantinis terminas]</w:t>
            </w:r>
          </w:p>
          <w:p w:rsidR="004E6E5E" w:rsidRPr="003F6946" w:rsidRDefault="004E6E5E" w:rsidP="00C07E9C">
            <w:pPr>
              <w:contextualSpacing/>
              <w:jc w:val="center"/>
              <w:rPr>
                <w:rFonts w:ascii="Times New Roman" w:eastAsia="Times New Roman" w:hAnsi="Times New Roman" w:cs="Times New Roman"/>
                <w:b/>
                <w:sz w:val="24"/>
                <w:szCs w:val="24"/>
              </w:rPr>
            </w:pPr>
          </w:p>
        </w:tc>
        <w:tc>
          <w:tcPr>
            <w:tcW w:w="2783" w:type="dxa"/>
            <w:shd w:val="clear" w:color="auto" w:fill="auto"/>
            <w:vAlign w:val="center"/>
          </w:tcPr>
          <w:p w:rsidR="004E6E5E" w:rsidRPr="00031F2A" w:rsidRDefault="004C056C" w:rsidP="00342A70">
            <w:pPr>
              <w:contextualSpacing/>
              <w:jc w:val="center"/>
              <w:rPr>
                <w:rFonts w:ascii="Times New Roman" w:eastAsia="Times New Roman" w:hAnsi="Times New Roman" w:cs="Times New Roman"/>
                <w:b/>
              </w:rPr>
            </w:pPr>
            <w:r w:rsidRPr="00031F2A">
              <w:rPr>
                <w:rFonts w:ascii="Times New Roman" w:hAnsi="Times New Roman" w:cs="Times New Roman"/>
                <w:b/>
                <w:i/>
                <w:color w:val="D9D9D9" w:themeColor="background1" w:themeShade="D9"/>
              </w:rPr>
              <w:t xml:space="preserve">[Įrašoma </w:t>
            </w:r>
            <w:r w:rsidRPr="00031F2A">
              <w:rPr>
                <w:rFonts w:ascii="Times New Roman" w:eastAsia="Times New Roman" w:hAnsi="Times New Roman" w:cs="Times New Roman"/>
                <w:b/>
                <w:i/>
                <w:color w:val="D9D9D9" w:themeColor="background1" w:themeShade="D9"/>
              </w:rPr>
              <w:t>informacij</w:t>
            </w:r>
            <w:r w:rsidR="00342A70" w:rsidRPr="00031F2A">
              <w:rPr>
                <w:rFonts w:ascii="Times New Roman" w:eastAsia="Times New Roman" w:hAnsi="Times New Roman" w:cs="Times New Roman"/>
                <w:b/>
                <w:i/>
                <w:color w:val="D9D9D9" w:themeColor="background1" w:themeShade="D9"/>
              </w:rPr>
              <w:t>a</w:t>
            </w:r>
            <w:r w:rsidRPr="00031F2A">
              <w:rPr>
                <w:rFonts w:ascii="Times New Roman" w:eastAsia="Times New Roman" w:hAnsi="Times New Roman" w:cs="Times New Roman"/>
                <w:b/>
                <w:i/>
                <w:color w:val="D9D9D9" w:themeColor="background1" w:themeShade="D9"/>
              </w:rPr>
              <w:t xml:space="preserve">, </w:t>
            </w:r>
            <w:r w:rsidRPr="00031F2A">
              <w:rPr>
                <w:rFonts w:ascii="Times New Roman" w:eastAsia="Times New Roman" w:hAnsi="Times New Roman" w:cs="Times New Roman"/>
                <w:b/>
                <w:i/>
                <w:color w:val="D9D9D9" w:themeColor="background1" w:themeShade="D9"/>
                <w:u w:val="single"/>
              </w:rPr>
              <w:t xml:space="preserve">patvirtinanti / įrodanti </w:t>
            </w:r>
            <w:r w:rsidRPr="00031F2A">
              <w:rPr>
                <w:rFonts w:ascii="Times New Roman" w:eastAsia="Times New Roman" w:hAnsi="Times New Roman" w:cs="Times New Roman"/>
                <w:b/>
                <w:i/>
                <w:color w:val="D9D9D9" w:themeColor="background1" w:themeShade="D9"/>
              </w:rPr>
              <w:t>siūlomos</w:t>
            </w:r>
            <w:r w:rsidRPr="00031F2A">
              <w:rPr>
                <w:rFonts w:ascii="Times New Roman" w:eastAsia="Times New Roman" w:hAnsi="Times New Roman" w:cs="Times New Roman"/>
                <w:b/>
                <w:i/>
                <w:color w:val="D9D9D9" w:themeColor="background1" w:themeShade="D9"/>
                <w:u w:val="single"/>
              </w:rPr>
              <w:t xml:space="preserve"> </w:t>
            </w:r>
            <w:r w:rsidRPr="00031F2A">
              <w:rPr>
                <w:rFonts w:ascii="Times New Roman" w:eastAsia="Times New Roman" w:hAnsi="Times New Roman" w:cs="Times New Roman"/>
                <w:b/>
                <w:i/>
                <w:color w:val="D9D9D9" w:themeColor="background1" w:themeShade="D9"/>
              </w:rPr>
              <w:t xml:space="preserve">prekės techninių rodiklių atitiktį </w:t>
            </w:r>
            <w:r w:rsidRPr="00031F2A">
              <w:rPr>
                <w:rStyle w:val="Strong"/>
                <w:rFonts w:ascii="Times New Roman" w:hAnsi="Times New Roman" w:cs="Times New Roman"/>
                <w:b w:val="0"/>
                <w:i/>
                <w:color w:val="D9D9D9" w:themeColor="background1" w:themeShade="D9"/>
              </w:rPr>
              <w:t>Pirkimo sąlygų 1 priede</w:t>
            </w:r>
            <w:r w:rsidRPr="00031F2A">
              <w:rPr>
                <w:rFonts w:ascii="Times New Roman" w:eastAsia="Times New Roman" w:hAnsi="Times New Roman" w:cs="Times New Roman"/>
                <w:b/>
                <w:i/>
                <w:color w:val="D9D9D9" w:themeColor="background1" w:themeShade="D9"/>
              </w:rPr>
              <w:t xml:space="preserve"> </w:t>
            </w:r>
            <w:r w:rsidRPr="00031F2A">
              <w:rPr>
                <w:rFonts w:ascii="Times New Roman" w:hAnsi="Times New Roman" w:cs="Times New Roman"/>
                <w:b/>
                <w:i/>
                <w:color w:val="D9D9D9" w:themeColor="background1" w:themeShade="D9"/>
              </w:rPr>
              <w:t xml:space="preserve">„Elektroninių apsaugos sistemų </w:t>
            </w:r>
            <w:r w:rsidRPr="00031F2A">
              <w:rPr>
                <w:rFonts w:ascii="Times New Roman" w:hAnsi="Times New Roman" w:cs="Times New Roman"/>
                <w:b/>
                <w:i/>
                <w:color w:val="D9D9D9" w:themeColor="background1" w:themeShade="D9"/>
                <w:kern w:val="2"/>
              </w:rPr>
              <w:t>rezervinio maitinimo įrangos</w:t>
            </w:r>
            <w:r w:rsidRPr="00031F2A">
              <w:rPr>
                <w:rFonts w:ascii="Times New Roman" w:hAnsi="Times New Roman" w:cs="Times New Roman"/>
                <w:b/>
                <w:i/>
                <w:color w:val="D9D9D9" w:themeColor="background1" w:themeShade="D9"/>
              </w:rPr>
              <w:t xml:space="preserve"> techninė specifikacija“ </w:t>
            </w:r>
            <w:r w:rsidRPr="00031F2A">
              <w:rPr>
                <w:rFonts w:ascii="Times New Roman" w:eastAsia="Times New Roman" w:hAnsi="Times New Roman" w:cs="Times New Roman"/>
                <w:b/>
                <w:i/>
                <w:color w:val="D9D9D9" w:themeColor="background1" w:themeShade="D9"/>
              </w:rPr>
              <w:t>nustatytiems reikalavimams</w:t>
            </w:r>
            <w:r w:rsidRPr="00031F2A">
              <w:rPr>
                <w:rFonts w:ascii="Times New Roman" w:hAnsi="Times New Roman" w:cs="Times New Roman"/>
                <w:b/>
                <w:i/>
                <w:color w:val="D9D9D9" w:themeColor="background1" w:themeShade="D9"/>
              </w:rPr>
              <w:t>]</w:t>
            </w:r>
          </w:p>
        </w:tc>
      </w:tr>
      <w:tr w:rsidR="002B7742" w:rsidRPr="00EB019C" w:rsidTr="0014796F">
        <w:trPr>
          <w:gridAfter w:val="1"/>
          <w:wAfter w:w="6" w:type="dxa"/>
          <w:trHeight w:val="1360"/>
        </w:trPr>
        <w:tc>
          <w:tcPr>
            <w:tcW w:w="829" w:type="dxa"/>
            <w:shd w:val="clear" w:color="auto" w:fill="F2F2F2" w:themeFill="background1" w:themeFillShade="F2"/>
            <w:vAlign w:val="center"/>
          </w:tcPr>
          <w:p w:rsidR="004E6E5E" w:rsidRPr="003F6946" w:rsidRDefault="009476A7" w:rsidP="00C07E9C">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w:t>
            </w:r>
            <w:r w:rsidR="004E6E5E">
              <w:rPr>
                <w:rFonts w:ascii="Times New Roman" w:eastAsia="Times New Roman" w:hAnsi="Times New Roman" w:cs="Times New Roman"/>
                <w:b/>
                <w:sz w:val="24"/>
                <w:szCs w:val="24"/>
              </w:rPr>
              <w:t>2.</w:t>
            </w:r>
          </w:p>
        </w:tc>
        <w:tc>
          <w:tcPr>
            <w:tcW w:w="2006" w:type="dxa"/>
            <w:shd w:val="clear" w:color="auto" w:fill="F2F2F2" w:themeFill="background1" w:themeFillShade="F2"/>
            <w:vAlign w:val="center"/>
          </w:tcPr>
          <w:p w:rsidR="004E6E5E" w:rsidRPr="00735118" w:rsidRDefault="004E6E5E" w:rsidP="00C07E9C">
            <w:pPr>
              <w:tabs>
                <w:tab w:val="left" w:pos="1247"/>
              </w:tabs>
              <w:rPr>
                <w:rFonts w:ascii="Times New Roman" w:hAnsi="Times New Roman" w:cs="Times New Roman"/>
                <w:b/>
              </w:rPr>
            </w:pPr>
            <w:r w:rsidRPr="00735118">
              <w:rPr>
                <w:rFonts w:ascii="Times New Roman" w:eastAsia="Times New Roman" w:hAnsi="Times New Roman" w:cs="Times New Roman"/>
                <w:b/>
                <w:sz w:val="24"/>
                <w:szCs w:val="20"/>
                <w:lang w:eastAsia="lt-LT"/>
              </w:rPr>
              <w:t>Rezervinio maitinimo šaltinio išorinis papildomas akumuliatorių blokas</w:t>
            </w:r>
          </w:p>
        </w:tc>
        <w:tc>
          <w:tcPr>
            <w:tcW w:w="3142" w:type="dxa"/>
            <w:shd w:val="clear" w:color="auto" w:fill="F2F2F2" w:themeFill="background1" w:themeFillShade="F2"/>
          </w:tcPr>
          <w:p w:rsidR="005D3840" w:rsidRPr="009476A7" w:rsidRDefault="009476A7" w:rsidP="009476A7">
            <w:pPr>
              <w:widowControl w:val="0"/>
              <w:suppressAutoHyphens/>
              <w:autoSpaceDN w:val="0"/>
              <w:rPr>
                <w:rFonts w:ascii="Times New Roman" w:eastAsia="SimSun" w:hAnsi="Times New Roman" w:cs="Times New Roman"/>
                <w:kern w:val="3"/>
                <w:lang w:eastAsia="zh-CN" w:bidi="hi-IN"/>
              </w:rPr>
            </w:pPr>
            <w:r>
              <w:rPr>
                <w:rFonts w:ascii="Times New Roman" w:eastAsia="SimSun" w:hAnsi="Times New Roman" w:cs="Times New Roman"/>
                <w:kern w:val="3"/>
                <w:lang w:eastAsia="zh-CN" w:bidi="hi-IN"/>
              </w:rPr>
              <w:t xml:space="preserve">1. </w:t>
            </w:r>
            <w:r w:rsidR="005D3840" w:rsidRPr="009476A7">
              <w:rPr>
                <w:rFonts w:ascii="Times New Roman" w:eastAsia="SimSun" w:hAnsi="Times New Roman" w:cs="Times New Roman"/>
                <w:kern w:val="3"/>
                <w:lang w:eastAsia="zh-CN" w:bidi="hi-IN"/>
              </w:rPr>
              <w:t xml:space="preserve">Skirtas prailginti rezervinio maitinimo šaltinio darbo laiką. </w:t>
            </w:r>
          </w:p>
          <w:p w:rsidR="005D3840" w:rsidRPr="00B62279" w:rsidRDefault="005D3840" w:rsidP="005D3840">
            <w:pPr>
              <w:widowControl w:val="0"/>
              <w:suppressAutoHyphens/>
              <w:autoSpaceDN w:val="0"/>
              <w:rPr>
                <w:rFonts w:ascii="Times New Roman" w:eastAsia="SimSun" w:hAnsi="Times New Roman" w:cs="Times New Roman"/>
                <w:i/>
                <w:kern w:val="3"/>
                <w:lang w:eastAsia="zh-CN" w:bidi="hi-IN"/>
              </w:rPr>
            </w:pPr>
            <w:r w:rsidRPr="005D3840">
              <w:rPr>
                <w:rFonts w:ascii="Times New Roman" w:eastAsia="SimSun" w:hAnsi="Times New Roman" w:cs="Times New Roman"/>
                <w:kern w:val="3"/>
                <w:lang w:eastAsia="zh-CN" w:bidi="hi-IN"/>
              </w:rPr>
              <w:t xml:space="preserve">Pilnai suderinamas su rezervinio maitinimo šaltiniu </w:t>
            </w:r>
            <w:r w:rsidRPr="005C2172">
              <w:rPr>
                <w:rFonts w:ascii="Times New Roman" w:eastAsia="SimSun" w:hAnsi="Times New Roman" w:cs="Times New Roman"/>
                <w:i/>
                <w:color w:val="0070C0"/>
                <w:kern w:val="3"/>
                <w:lang w:eastAsia="zh-CN" w:bidi="hi-IN"/>
              </w:rPr>
              <w:t>(</w:t>
            </w:r>
            <w:r w:rsidR="00A74FB2" w:rsidRPr="005C2172">
              <w:rPr>
                <w:rFonts w:ascii="Times New Roman" w:eastAsia="SimSun" w:hAnsi="Times New Roman" w:cs="Times New Roman"/>
                <w:i/>
                <w:color w:val="0070C0"/>
                <w:kern w:val="3"/>
                <w:lang w:eastAsia="zh-CN" w:bidi="hi-IN"/>
              </w:rPr>
              <w:t xml:space="preserve">šios lentelės </w:t>
            </w:r>
            <w:r w:rsidRPr="005C2172">
              <w:rPr>
                <w:rFonts w:ascii="Times New Roman" w:eastAsia="SimSun" w:hAnsi="Times New Roman" w:cs="Times New Roman"/>
                <w:i/>
                <w:color w:val="0070C0"/>
                <w:kern w:val="3"/>
                <w:lang w:eastAsia="zh-CN" w:bidi="hi-IN"/>
              </w:rPr>
              <w:t xml:space="preserve">punktas </w:t>
            </w:r>
            <w:r w:rsidR="00A74FB2" w:rsidRPr="005C2172">
              <w:rPr>
                <w:rFonts w:ascii="Times New Roman" w:eastAsia="SimSun" w:hAnsi="Times New Roman" w:cs="Times New Roman"/>
                <w:i/>
                <w:color w:val="0070C0"/>
                <w:kern w:val="3"/>
                <w:lang w:eastAsia="zh-CN" w:bidi="hi-IN"/>
              </w:rPr>
              <w:t>1</w:t>
            </w:r>
            <w:r w:rsidRPr="005C2172">
              <w:rPr>
                <w:rFonts w:ascii="Times New Roman" w:eastAsia="SimSun" w:hAnsi="Times New Roman" w:cs="Times New Roman"/>
                <w:i/>
                <w:color w:val="0070C0"/>
                <w:kern w:val="3"/>
                <w:lang w:eastAsia="zh-CN" w:bidi="hi-IN"/>
              </w:rPr>
              <w:t>.1)</w:t>
            </w:r>
            <w:r w:rsidRPr="00B62279">
              <w:rPr>
                <w:rFonts w:ascii="Times New Roman" w:eastAsia="SimSun" w:hAnsi="Times New Roman" w:cs="Times New Roman"/>
                <w:i/>
                <w:kern w:val="3"/>
                <w:lang w:eastAsia="zh-CN" w:bidi="hi-IN"/>
              </w:rPr>
              <w:t>.</w:t>
            </w:r>
          </w:p>
          <w:p w:rsidR="009476A7" w:rsidRDefault="009476A7" w:rsidP="005D3840">
            <w:pPr>
              <w:widowControl w:val="0"/>
              <w:suppressAutoHyphens/>
              <w:autoSpaceDN w:val="0"/>
              <w:rPr>
                <w:rFonts w:ascii="Times New Roman" w:eastAsia="SimSun" w:hAnsi="Times New Roman" w:cs="Times New Roman"/>
                <w:kern w:val="3"/>
                <w:lang w:eastAsia="zh-CN" w:bidi="hi-IN"/>
              </w:rPr>
            </w:pPr>
          </w:p>
          <w:p w:rsidR="005D3840" w:rsidRPr="005D3840" w:rsidRDefault="009476A7" w:rsidP="005D3840">
            <w:pPr>
              <w:widowControl w:val="0"/>
              <w:suppressAutoHyphens/>
              <w:autoSpaceDN w:val="0"/>
              <w:rPr>
                <w:rFonts w:ascii="Times New Roman" w:eastAsia="SimSun" w:hAnsi="Times New Roman" w:cs="Times New Roman"/>
                <w:kern w:val="3"/>
                <w:lang w:eastAsia="zh-CN" w:bidi="hi-IN"/>
              </w:rPr>
            </w:pPr>
            <w:r>
              <w:rPr>
                <w:rFonts w:ascii="Times New Roman" w:eastAsia="SimSun" w:hAnsi="Times New Roman" w:cs="Times New Roman"/>
                <w:kern w:val="3"/>
                <w:lang w:eastAsia="zh-CN" w:bidi="hi-IN"/>
              </w:rPr>
              <w:t xml:space="preserve">2. </w:t>
            </w:r>
            <w:r w:rsidR="005D3840" w:rsidRPr="005D3840">
              <w:rPr>
                <w:rFonts w:ascii="Times New Roman" w:eastAsia="SimSun" w:hAnsi="Times New Roman" w:cs="Times New Roman"/>
                <w:kern w:val="3"/>
                <w:lang w:eastAsia="zh-CN" w:bidi="hi-IN"/>
              </w:rPr>
              <w:t xml:space="preserve">Skirtas montavimui į 19 colių komutacinę spintą (angl. </w:t>
            </w:r>
            <w:proofErr w:type="spellStart"/>
            <w:r w:rsidR="005D3840" w:rsidRPr="005D3840">
              <w:rPr>
                <w:rFonts w:ascii="Times New Roman" w:eastAsia="SimSun" w:hAnsi="Times New Roman" w:cs="Times New Roman"/>
                <w:i/>
                <w:kern w:val="3"/>
                <w:lang w:eastAsia="zh-CN" w:bidi="hi-IN"/>
              </w:rPr>
              <w:t>Rack</w:t>
            </w:r>
            <w:proofErr w:type="spellEnd"/>
            <w:r w:rsidR="005D3840" w:rsidRPr="005D3840">
              <w:rPr>
                <w:rFonts w:ascii="Times New Roman" w:eastAsia="SimSun" w:hAnsi="Times New Roman" w:cs="Times New Roman"/>
                <w:i/>
                <w:kern w:val="3"/>
                <w:lang w:eastAsia="zh-CN" w:bidi="hi-IN"/>
              </w:rPr>
              <w:t xml:space="preserve"> </w:t>
            </w:r>
            <w:proofErr w:type="spellStart"/>
            <w:r w:rsidR="005D3840" w:rsidRPr="005D3840">
              <w:rPr>
                <w:rFonts w:ascii="Times New Roman" w:eastAsia="SimSun" w:hAnsi="Times New Roman" w:cs="Times New Roman"/>
                <w:i/>
                <w:kern w:val="3"/>
                <w:lang w:eastAsia="zh-CN" w:bidi="hi-IN"/>
              </w:rPr>
              <w:t>Mount</w:t>
            </w:r>
            <w:proofErr w:type="spellEnd"/>
            <w:r w:rsidR="005D3840" w:rsidRPr="005D3840">
              <w:rPr>
                <w:rFonts w:ascii="Times New Roman" w:eastAsia="SimSun" w:hAnsi="Times New Roman" w:cs="Times New Roman"/>
                <w:kern w:val="3"/>
                <w:lang w:eastAsia="zh-CN" w:bidi="hi-IN"/>
              </w:rPr>
              <w:t xml:space="preserve">). </w:t>
            </w:r>
          </w:p>
          <w:p w:rsidR="009476A7" w:rsidRDefault="009476A7" w:rsidP="005D3840">
            <w:pPr>
              <w:widowControl w:val="0"/>
              <w:suppressAutoHyphens/>
              <w:autoSpaceDN w:val="0"/>
              <w:rPr>
                <w:rFonts w:ascii="Times New Roman" w:eastAsia="SimSun" w:hAnsi="Times New Roman" w:cs="Times New Roman"/>
                <w:kern w:val="3"/>
                <w:lang w:eastAsia="zh-CN" w:bidi="hi-IN"/>
              </w:rPr>
            </w:pPr>
          </w:p>
          <w:p w:rsidR="005D3840" w:rsidRPr="005D3840" w:rsidRDefault="009476A7" w:rsidP="005D3840">
            <w:pPr>
              <w:widowControl w:val="0"/>
              <w:suppressAutoHyphens/>
              <w:autoSpaceDN w:val="0"/>
              <w:rPr>
                <w:rFonts w:ascii="Times New Roman" w:eastAsia="SimSun" w:hAnsi="Times New Roman" w:cs="Times New Roman"/>
                <w:kern w:val="3"/>
                <w:lang w:eastAsia="zh-CN" w:bidi="hi-IN"/>
              </w:rPr>
            </w:pPr>
            <w:r>
              <w:rPr>
                <w:rFonts w:ascii="Times New Roman" w:eastAsia="SimSun" w:hAnsi="Times New Roman" w:cs="Times New Roman"/>
                <w:kern w:val="3"/>
                <w:lang w:eastAsia="zh-CN" w:bidi="hi-IN"/>
              </w:rPr>
              <w:t xml:space="preserve">3. </w:t>
            </w:r>
            <w:r w:rsidR="005D3840" w:rsidRPr="005D3840">
              <w:rPr>
                <w:rFonts w:ascii="Times New Roman" w:eastAsia="SimSun" w:hAnsi="Times New Roman" w:cs="Times New Roman"/>
                <w:kern w:val="3"/>
                <w:lang w:eastAsia="zh-CN" w:bidi="hi-IN"/>
              </w:rPr>
              <w:t xml:space="preserve">Paprastas akumuliatorių baterijų pakeitimas (angl. </w:t>
            </w:r>
            <w:proofErr w:type="spellStart"/>
            <w:r w:rsidR="005D3840" w:rsidRPr="005D3840">
              <w:rPr>
                <w:rFonts w:ascii="Times New Roman" w:eastAsia="SimSun" w:hAnsi="Times New Roman" w:cs="Times New Roman"/>
                <w:i/>
                <w:kern w:val="3"/>
                <w:lang w:eastAsia="zh-CN" w:bidi="hi-IN"/>
              </w:rPr>
              <w:t>Hot</w:t>
            </w:r>
            <w:proofErr w:type="spellEnd"/>
            <w:r w:rsidR="005D3840" w:rsidRPr="005D3840">
              <w:rPr>
                <w:rFonts w:ascii="Times New Roman" w:eastAsia="SimSun" w:hAnsi="Times New Roman" w:cs="Times New Roman"/>
                <w:i/>
                <w:kern w:val="3"/>
                <w:lang w:eastAsia="zh-CN" w:bidi="hi-IN"/>
              </w:rPr>
              <w:t xml:space="preserve"> </w:t>
            </w:r>
            <w:proofErr w:type="spellStart"/>
            <w:r w:rsidR="005D3840" w:rsidRPr="005D3840">
              <w:rPr>
                <w:rFonts w:ascii="Times New Roman" w:eastAsia="SimSun" w:hAnsi="Times New Roman" w:cs="Times New Roman"/>
                <w:i/>
                <w:kern w:val="3"/>
                <w:lang w:eastAsia="zh-CN" w:bidi="hi-IN"/>
              </w:rPr>
              <w:t>Swappable</w:t>
            </w:r>
            <w:proofErr w:type="spellEnd"/>
            <w:r w:rsidR="005D3840" w:rsidRPr="005D3840">
              <w:rPr>
                <w:rFonts w:ascii="Times New Roman" w:eastAsia="SimSun" w:hAnsi="Times New Roman" w:cs="Times New Roman"/>
                <w:kern w:val="3"/>
                <w:lang w:eastAsia="zh-CN" w:bidi="hi-IN"/>
              </w:rPr>
              <w:t>).</w:t>
            </w:r>
          </w:p>
          <w:p w:rsidR="009476A7" w:rsidRDefault="009476A7" w:rsidP="005D3840">
            <w:pPr>
              <w:contextualSpacing/>
              <w:rPr>
                <w:rFonts w:ascii="Times New Roman" w:eastAsia="Times New Roman" w:hAnsi="Times New Roman" w:cs="Times New Roman"/>
              </w:rPr>
            </w:pPr>
          </w:p>
          <w:p w:rsidR="004E6E5E" w:rsidRPr="005D3840" w:rsidRDefault="009476A7" w:rsidP="005D3840">
            <w:pPr>
              <w:contextualSpacing/>
              <w:rPr>
                <w:rFonts w:ascii="Times New Roman" w:eastAsia="Times New Roman" w:hAnsi="Times New Roman" w:cs="Times New Roman"/>
                <w:b/>
              </w:rPr>
            </w:pPr>
            <w:r>
              <w:rPr>
                <w:rFonts w:ascii="Times New Roman" w:eastAsia="Times New Roman" w:hAnsi="Times New Roman" w:cs="Times New Roman"/>
              </w:rPr>
              <w:t xml:space="preserve">4. </w:t>
            </w:r>
            <w:r w:rsidR="005D3840" w:rsidRPr="005D3840">
              <w:rPr>
                <w:rFonts w:ascii="Times New Roman" w:eastAsia="Times New Roman" w:hAnsi="Times New Roman" w:cs="Times New Roman"/>
              </w:rPr>
              <w:t xml:space="preserve">Rezervinio maitinimo šaltinio papildomas akumuliatorių blokas turi būti patiektas su </w:t>
            </w:r>
            <w:r w:rsidR="005D3840" w:rsidRPr="005D3840">
              <w:rPr>
                <w:rFonts w:ascii="Times New Roman" w:hAnsi="Times New Roman" w:cs="Times New Roman"/>
              </w:rPr>
              <w:t>pilnu vidinių akumuliatorių rinkiniu</w:t>
            </w:r>
            <w:r w:rsidR="005D3840" w:rsidRPr="005D3840">
              <w:rPr>
                <w:rFonts w:ascii="Times New Roman" w:eastAsia="Times New Roman" w:hAnsi="Times New Roman" w:cs="Times New Roman"/>
              </w:rPr>
              <w:t xml:space="preserve">  ir visais montavimui į 19 colių spintą reikalingais priedais.</w:t>
            </w:r>
          </w:p>
        </w:tc>
        <w:tc>
          <w:tcPr>
            <w:tcW w:w="3102" w:type="dxa"/>
            <w:gridSpan w:val="2"/>
            <w:shd w:val="clear" w:color="auto" w:fill="auto"/>
          </w:tcPr>
          <w:p w:rsidR="009476A7" w:rsidRDefault="009476A7" w:rsidP="009476A7">
            <w:pPr>
              <w:ind w:left="14"/>
              <w:jc w:val="both"/>
              <w:rPr>
                <w:rFonts w:ascii="Times New Roman" w:hAnsi="Times New Roman" w:cs="Times New Roman"/>
                <w:i/>
                <w:color w:val="D9D9D9" w:themeColor="background1" w:themeShade="D9"/>
              </w:rPr>
            </w:pPr>
            <w:r w:rsidRPr="00C0480F">
              <w:rPr>
                <w:rFonts w:ascii="Times New Roman" w:hAnsi="Times New Roman" w:cs="Times New Roman"/>
              </w:rPr>
              <w:t>1.</w:t>
            </w:r>
            <w:r w:rsidRPr="00C0480F">
              <w:rPr>
                <w:rFonts w:ascii="Times New Roman" w:hAnsi="Times New Roman" w:cs="Times New Roman"/>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p>
          <w:p w:rsidR="00DF178E" w:rsidRPr="00031F2A" w:rsidRDefault="00DF178E" w:rsidP="009476A7">
            <w:pPr>
              <w:ind w:left="14"/>
              <w:jc w:val="both"/>
              <w:rPr>
                <w:rFonts w:ascii="Times New Roman" w:hAnsi="Times New Roman" w:cs="Times New Roman"/>
                <w:i/>
                <w:color w:val="BFBFBF" w:themeColor="background1" w:themeShade="BF"/>
              </w:rPr>
            </w:pPr>
          </w:p>
          <w:p w:rsidR="009476A7" w:rsidRPr="00031F2A" w:rsidRDefault="009476A7" w:rsidP="009476A7">
            <w:pPr>
              <w:ind w:left="14"/>
              <w:jc w:val="both"/>
              <w:rPr>
                <w:rFonts w:ascii="Times New Roman" w:eastAsia="Times New Roman" w:hAnsi="Times New Roman" w:cs="Times New Roman"/>
                <w:color w:val="BFBFBF" w:themeColor="background1" w:themeShade="BF"/>
                <w:u w:val="single"/>
              </w:rPr>
            </w:pPr>
            <w:r w:rsidRPr="00031F2A">
              <w:rPr>
                <w:rFonts w:ascii="Times New Roman" w:hAnsi="Times New Roman" w:cs="Times New Roman"/>
              </w:rPr>
              <w:t>2.</w:t>
            </w:r>
            <w:r w:rsidRPr="00031F2A">
              <w:rPr>
                <w:rFonts w:ascii="Times New Roman" w:hAnsi="Times New Roman" w:cs="Times New Roman"/>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p>
          <w:p w:rsidR="009476A7" w:rsidRPr="00031F2A" w:rsidRDefault="009476A7" w:rsidP="009476A7">
            <w:pPr>
              <w:ind w:left="14"/>
              <w:jc w:val="both"/>
              <w:rPr>
                <w:rFonts w:ascii="Times New Roman" w:eastAsia="Times New Roman" w:hAnsi="Times New Roman" w:cs="Times New Roman"/>
                <w:color w:val="BFBFBF" w:themeColor="background1" w:themeShade="BF"/>
                <w:u w:val="single"/>
              </w:rPr>
            </w:pPr>
          </w:p>
          <w:p w:rsidR="009476A7" w:rsidRPr="00031F2A" w:rsidRDefault="009476A7" w:rsidP="009476A7">
            <w:pPr>
              <w:pStyle w:val="ListParagraph"/>
              <w:ind w:left="14"/>
              <w:rPr>
                <w:rFonts w:ascii="Times New Roman" w:eastAsia="Times New Roman" w:hAnsi="Times New Roman" w:cs="Times New Roman"/>
                <w:color w:val="BFBFBF" w:themeColor="background1" w:themeShade="BF"/>
                <w:u w:val="single"/>
              </w:rPr>
            </w:pPr>
          </w:p>
          <w:p w:rsidR="009476A7" w:rsidRPr="00031F2A" w:rsidRDefault="009476A7" w:rsidP="009476A7">
            <w:pPr>
              <w:ind w:left="14"/>
              <w:jc w:val="both"/>
              <w:rPr>
                <w:rFonts w:ascii="Times New Roman" w:hAnsi="Times New Roman" w:cs="Times New Roman"/>
                <w:i/>
                <w:color w:val="BFBFBF" w:themeColor="background1" w:themeShade="BF"/>
              </w:rPr>
            </w:pPr>
            <w:r w:rsidRPr="00031F2A">
              <w:rPr>
                <w:rFonts w:ascii="Times New Roman" w:hAnsi="Times New Roman" w:cs="Times New Roman"/>
              </w:rPr>
              <w:t>3.</w:t>
            </w:r>
            <w:r w:rsidRPr="00031F2A">
              <w:rPr>
                <w:rFonts w:ascii="Times New Roman" w:hAnsi="Times New Roman" w:cs="Times New Roman"/>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p>
          <w:p w:rsidR="009476A7" w:rsidRPr="00031F2A" w:rsidRDefault="009476A7" w:rsidP="009476A7">
            <w:pPr>
              <w:ind w:left="14"/>
              <w:jc w:val="both"/>
              <w:rPr>
                <w:rFonts w:ascii="Times New Roman" w:eastAsia="Times New Roman" w:hAnsi="Times New Roman" w:cs="Times New Roman"/>
                <w:color w:val="BFBFBF" w:themeColor="background1" w:themeShade="BF"/>
                <w:u w:val="single"/>
              </w:rPr>
            </w:pPr>
          </w:p>
          <w:p w:rsidR="009476A7" w:rsidRPr="00031F2A" w:rsidRDefault="009476A7" w:rsidP="009476A7">
            <w:pPr>
              <w:ind w:left="14"/>
              <w:jc w:val="both"/>
              <w:rPr>
                <w:rFonts w:ascii="Times New Roman" w:eastAsia="Times New Roman" w:hAnsi="Times New Roman" w:cs="Times New Roman"/>
                <w:color w:val="BFBFBF" w:themeColor="background1" w:themeShade="BF"/>
                <w:u w:val="single"/>
              </w:rPr>
            </w:pPr>
          </w:p>
          <w:p w:rsidR="004E6E5E" w:rsidRPr="005A16F3" w:rsidRDefault="009476A7" w:rsidP="00DF178E">
            <w:pPr>
              <w:contextualSpacing/>
              <w:rPr>
                <w:rFonts w:ascii="Times New Roman" w:eastAsia="Times New Roman" w:hAnsi="Times New Roman" w:cs="Times New Roman"/>
                <w:color w:val="0070C0"/>
                <w:sz w:val="24"/>
                <w:szCs w:val="24"/>
                <w:u w:val="single"/>
              </w:rPr>
            </w:pPr>
            <w:r w:rsidRPr="00031F2A">
              <w:rPr>
                <w:rFonts w:ascii="Times New Roman" w:hAnsi="Times New Roman" w:cs="Times New Roman"/>
              </w:rPr>
              <w:t>4.</w:t>
            </w:r>
            <w:r w:rsidRPr="00031F2A">
              <w:rPr>
                <w:rFonts w:ascii="Times New Roman" w:hAnsi="Times New Roman" w:cs="Times New Roman"/>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r w:rsidR="00DF178E">
              <w:rPr>
                <w:rFonts w:ascii="Times New Roman" w:hAnsi="Times New Roman" w:cs="Times New Roman"/>
                <w:i/>
                <w:color w:val="D9D9D9" w:themeColor="background1" w:themeShade="D9"/>
              </w:rPr>
              <w:t>.</w:t>
            </w:r>
          </w:p>
        </w:tc>
        <w:tc>
          <w:tcPr>
            <w:tcW w:w="1870" w:type="dxa"/>
            <w:shd w:val="clear" w:color="auto" w:fill="auto"/>
            <w:vAlign w:val="center"/>
          </w:tcPr>
          <w:p w:rsidR="00471A35" w:rsidRPr="003A2FE3" w:rsidRDefault="00471A35" w:rsidP="00471A35">
            <w:pPr>
              <w:contextualSpacing/>
              <w:jc w:val="center"/>
              <w:rPr>
                <w:rFonts w:ascii="Times New Roman" w:eastAsia="Times New Roman" w:hAnsi="Times New Roman" w:cs="Times New Roman"/>
                <w:color w:val="D9D9D9" w:themeColor="background1" w:themeShade="D9"/>
                <w:u w:val="single"/>
              </w:rPr>
            </w:pPr>
            <w:r w:rsidRPr="00310712">
              <w:rPr>
                <w:rFonts w:ascii="Times New Roman" w:hAnsi="Times New Roman" w:cs="Times New Roman"/>
                <w:b/>
                <w:i/>
                <w:color w:val="D9D9D9" w:themeColor="background1" w:themeShade="D9"/>
              </w:rPr>
              <w:t>[</w:t>
            </w:r>
            <w:r w:rsidRPr="003A2FE3">
              <w:rPr>
                <w:rFonts w:ascii="Times New Roman" w:hAnsi="Times New Roman" w:cs="Times New Roman"/>
                <w:i/>
                <w:color w:val="D9D9D9" w:themeColor="background1" w:themeShade="D9"/>
              </w:rPr>
              <w:t>Įrašomas Tiekėjo siūlomos prekės garantinis terminas]</w:t>
            </w:r>
          </w:p>
          <w:p w:rsidR="004E6E5E" w:rsidRPr="003F6946" w:rsidRDefault="004E6E5E" w:rsidP="00C07E9C">
            <w:pPr>
              <w:contextualSpacing/>
              <w:jc w:val="center"/>
              <w:rPr>
                <w:rFonts w:ascii="Times New Roman" w:eastAsia="Times New Roman" w:hAnsi="Times New Roman" w:cs="Times New Roman"/>
                <w:b/>
                <w:sz w:val="24"/>
                <w:szCs w:val="24"/>
              </w:rPr>
            </w:pPr>
          </w:p>
        </w:tc>
        <w:tc>
          <w:tcPr>
            <w:tcW w:w="2783" w:type="dxa"/>
            <w:shd w:val="clear" w:color="auto" w:fill="auto"/>
            <w:vAlign w:val="center"/>
          </w:tcPr>
          <w:p w:rsidR="004E6E5E" w:rsidRPr="003F6946" w:rsidRDefault="00471A35" w:rsidP="00C07E9C">
            <w:pPr>
              <w:contextualSpacing/>
              <w:jc w:val="center"/>
              <w:rPr>
                <w:rFonts w:ascii="Times New Roman" w:eastAsia="Times New Roman" w:hAnsi="Times New Roman" w:cs="Times New Roman"/>
                <w:b/>
                <w:sz w:val="24"/>
                <w:szCs w:val="24"/>
              </w:rPr>
            </w:pPr>
            <w:r w:rsidRPr="004C056C">
              <w:rPr>
                <w:rFonts w:ascii="Times New Roman" w:hAnsi="Times New Roman" w:cs="Times New Roman"/>
                <w:b/>
                <w:i/>
                <w:color w:val="D9D9D9" w:themeColor="background1" w:themeShade="D9"/>
              </w:rPr>
              <w:t>[</w:t>
            </w:r>
            <w:r>
              <w:rPr>
                <w:rFonts w:ascii="Times New Roman" w:hAnsi="Times New Roman" w:cs="Times New Roman"/>
                <w:b/>
                <w:i/>
                <w:color w:val="D9D9D9" w:themeColor="background1" w:themeShade="D9"/>
              </w:rPr>
              <w:t xml:space="preserve">Įrašoma </w:t>
            </w:r>
            <w:r w:rsidRPr="004C056C">
              <w:rPr>
                <w:rFonts w:ascii="Times New Roman" w:eastAsia="Times New Roman" w:hAnsi="Times New Roman" w:cs="Times New Roman"/>
                <w:b/>
                <w:i/>
                <w:color w:val="D9D9D9" w:themeColor="background1" w:themeShade="D9"/>
              </w:rPr>
              <w:t>informacij</w:t>
            </w:r>
            <w:r>
              <w:rPr>
                <w:rFonts w:ascii="Times New Roman" w:eastAsia="Times New Roman" w:hAnsi="Times New Roman" w:cs="Times New Roman"/>
                <w:b/>
                <w:i/>
                <w:color w:val="D9D9D9" w:themeColor="background1" w:themeShade="D9"/>
              </w:rPr>
              <w:t>a</w:t>
            </w:r>
            <w:r w:rsidRPr="004C056C">
              <w:rPr>
                <w:rFonts w:ascii="Times New Roman" w:eastAsia="Times New Roman" w:hAnsi="Times New Roman" w:cs="Times New Roman"/>
                <w:b/>
                <w:i/>
                <w:color w:val="D9D9D9" w:themeColor="background1" w:themeShade="D9"/>
              </w:rPr>
              <w:t xml:space="preserve">, </w:t>
            </w:r>
            <w:r w:rsidRPr="004C056C">
              <w:rPr>
                <w:rFonts w:ascii="Times New Roman" w:eastAsia="Times New Roman" w:hAnsi="Times New Roman" w:cs="Times New Roman"/>
                <w:b/>
                <w:i/>
                <w:color w:val="D9D9D9" w:themeColor="background1" w:themeShade="D9"/>
                <w:u w:val="single"/>
              </w:rPr>
              <w:t>patvirtin</w:t>
            </w:r>
            <w:r>
              <w:rPr>
                <w:rFonts w:ascii="Times New Roman" w:eastAsia="Times New Roman" w:hAnsi="Times New Roman" w:cs="Times New Roman"/>
                <w:b/>
                <w:i/>
                <w:color w:val="D9D9D9" w:themeColor="background1" w:themeShade="D9"/>
                <w:u w:val="single"/>
              </w:rPr>
              <w:t>anti</w:t>
            </w:r>
            <w:r w:rsidRPr="004C056C">
              <w:rPr>
                <w:rFonts w:ascii="Times New Roman" w:eastAsia="Times New Roman" w:hAnsi="Times New Roman" w:cs="Times New Roman"/>
                <w:b/>
                <w:i/>
                <w:color w:val="D9D9D9" w:themeColor="background1" w:themeShade="D9"/>
                <w:u w:val="single"/>
              </w:rPr>
              <w:t xml:space="preserve"> / įrod</w:t>
            </w:r>
            <w:r>
              <w:rPr>
                <w:rFonts w:ascii="Times New Roman" w:eastAsia="Times New Roman" w:hAnsi="Times New Roman" w:cs="Times New Roman"/>
                <w:b/>
                <w:i/>
                <w:color w:val="D9D9D9" w:themeColor="background1" w:themeShade="D9"/>
                <w:u w:val="single"/>
              </w:rPr>
              <w:t xml:space="preserve">anti </w:t>
            </w:r>
            <w:r w:rsidRPr="004C056C">
              <w:rPr>
                <w:rFonts w:ascii="Times New Roman" w:eastAsia="Times New Roman" w:hAnsi="Times New Roman" w:cs="Times New Roman"/>
                <w:b/>
                <w:i/>
                <w:color w:val="D9D9D9" w:themeColor="background1" w:themeShade="D9"/>
              </w:rPr>
              <w:t>siūlomos</w:t>
            </w:r>
            <w:r w:rsidRPr="004C056C">
              <w:rPr>
                <w:rFonts w:ascii="Times New Roman" w:eastAsia="Times New Roman" w:hAnsi="Times New Roman" w:cs="Times New Roman"/>
                <w:b/>
                <w:i/>
                <w:color w:val="D9D9D9" w:themeColor="background1" w:themeShade="D9"/>
                <w:u w:val="single"/>
              </w:rPr>
              <w:t xml:space="preserve"> </w:t>
            </w:r>
            <w:r w:rsidRPr="004C056C">
              <w:rPr>
                <w:rFonts w:ascii="Times New Roman" w:eastAsia="Times New Roman" w:hAnsi="Times New Roman" w:cs="Times New Roman"/>
                <w:b/>
                <w:i/>
                <w:color w:val="D9D9D9" w:themeColor="background1" w:themeShade="D9"/>
              </w:rPr>
              <w:t xml:space="preserve">prekės techninių rodiklių atitiktį </w:t>
            </w:r>
            <w:r w:rsidRPr="004C056C">
              <w:rPr>
                <w:rStyle w:val="Strong"/>
                <w:rFonts w:ascii="Times New Roman" w:hAnsi="Times New Roman" w:cs="Times New Roman"/>
                <w:i/>
                <w:color w:val="D9D9D9" w:themeColor="background1" w:themeShade="D9"/>
              </w:rPr>
              <w:t>Pirkimo sąlygų 1 priede</w:t>
            </w:r>
            <w:r w:rsidRPr="004C056C">
              <w:rPr>
                <w:rFonts w:ascii="Times New Roman" w:eastAsia="Times New Roman" w:hAnsi="Times New Roman" w:cs="Times New Roman"/>
                <w:i/>
                <w:color w:val="D9D9D9" w:themeColor="background1" w:themeShade="D9"/>
              </w:rPr>
              <w:t xml:space="preserve"> </w:t>
            </w:r>
            <w:r w:rsidRPr="004C056C">
              <w:rPr>
                <w:rFonts w:ascii="Times New Roman" w:hAnsi="Times New Roman" w:cs="Times New Roman"/>
                <w:i/>
                <w:color w:val="D9D9D9" w:themeColor="background1" w:themeShade="D9"/>
              </w:rPr>
              <w:t>„</w:t>
            </w:r>
            <w:r w:rsidRPr="004C056C">
              <w:rPr>
                <w:rFonts w:ascii="Times New Roman" w:hAnsi="Times New Roman" w:cs="Times New Roman"/>
                <w:b/>
                <w:i/>
                <w:color w:val="D9D9D9" w:themeColor="background1" w:themeShade="D9"/>
              </w:rPr>
              <w:t xml:space="preserve">Elektroninių apsaugos sistemų </w:t>
            </w:r>
            <w:r w:rsidRPr="004C056C">
              <w:rPr>
                <w:rFonts w:ascii="Times New Roman" w:hAnsi="Times New Roman" w:cs="Times New Roman"/>
                <w:b/>
                <w:i/>
                <w:color w:val="D9D9D9" w:themeColor="background1" w:themeShade="D9"/>
                <w:kern w:val="2"/>
              </w:rPr>
              <w:t>rezervinio maitinimo įrangos</w:t>
            </w:r>
            <w:r w:rsidRPr="004C056C">
              <w:rPr>
                <w:rFonts w:ascii="Times New Roman" w:hAnsi="Times New Roman" w:cs="Times New Roman"/>
                <w:b/>
                <w:i/>
                <w:color w:val="D9D9D9" w:themeColor="background1" w:themeShade="D9"/>
              </w:rPr>
              <w:t xml:space="preserve"> techninė specifikacija</w:t>
            </w:r>
            <w:r w:rsidRPr="004C056C">
              <w:rPr>
                <w:rFonts w:ascii="Times New Roman" w:hAnsi="Times New Roman" w:cs="Times New Roman"/>
                <w:i/>
                <w:color w:val="D9D9D9" w:themeColor="background1" w:themeShade="D9"/>
              </w:rPr>
              <w:t xml:space="preserve">“ </w:t>
            </w:r>
            <w:r w:rsidRPr="004C056C">
              <w:rPr>
                <w:rFonts w:ascii="Times New Roman" w:eastAsia="Times New Roman" w:hAnsi="Times New Roman" w:cs="Times New Roman"/>
                <w:b/>
                <w:i/>
                <w:color w:val="D9D9D9" w:themeColor="background1" w:themeShade="D9"/>
              </w:rPr>
              <w:t>nustatytiems reikalavimams</w:t>
            </w:r>
            <w:r w:rsidRPr="004C056C">
              <w:rPr>
                <w:rFonts w:ascii="Times New Roman" w:hAnsi="Times New Roman" w:cs="Times New Roman"/>
                <w:b/>
                <w:i/>
                <w:color w:val="D9D9D9" w:themeColor="background1" w:themeShade="D9"/>
              </w:rPr>
              <w:t>]</w:t>
            </w:r>
          </w:p>
        </w:tc>
      </w:tr>
      <w:tr w:rsidR="00310712" w:rsidRPr="00EB019C" w:rsidTr="0014796F">
        <w:trPr>
          <w:gridAfter w:val="1"/>
          <w:wAfter w:w="6" w:type="dxa"/>
          <w:trHeight w:val="1092"/>
        </w:trPr>
        <w:tc>
          <w:tcPr>
            <w:tcW w:w="829" w:type="dxa"/>
            <w:shd w:val="clear" w:color="auto" w:fill="F2F2F2" w:themeFill="background1" w:themeFillShade="F2"/>
            <w:vAlign w:val="center"/>
          </w:tcPr>
          <w:p w:rsidR="00310712" w:rsidRPr="003F6946" w:rsidRDefault="00310712" w:rsidP="00310712">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1.3.</w:t>
            </w:r>
          </w:p>
        </w:tc>
        <w:tc>
          <w:tcPr>
            <w:tcW w:w="2006" w:type="dxa"/>
            <w:shd w:val="clear" w:color="auto" w:fill="F2F2F2" w:themeFill="background1" w:themeFillShade="F2"/>
            <w:vAlign w:val="center"/>
          </w:tcPr>
          <w:p w:rsidR="00310712" w:rsidRPr="00735118" w:rsidRDefault="00310712" w:rsidP="00310712">
            <w:pPr>
              <w:tabs>
                <w:tab w:val="left" w:pos="1247"/>
              </w:tabs>
              <w:rPr>
                <w:rFonts w:ascii="Times New Roman" w:eastAsia="Times New Roman" w:hAnsi="Times New Roman" w:cs="Times New Roman"/>
                <w:b/>
                <w:sz w:val="24"/>
                <w:szCs w:val="20"/>
                <w:lang w:eastAsia="lt-LT"/>
              </w:rPr>
            </w:pPr>
            <w:r w:rsidRPr="00735118">
              <w:rPr>
                <w:rFonts w:ascii="Times New Roman" w:eastAsia="Times New Roman" w:hAnsi="Times New Roman" w:cs="Times New Roman"/>
                <w:b/>
                <w:sz w:val="24"/>
                <w:szCs w:val="20"/>
                <w:lang w:eastAsia="lt-LT"/>
              </w:rPr>
              <w:t>Rezervinio maitinimo šaltinio perjungimo (</w:t>
            </w:r>
            <w:proofErr w:type="spellStart"/>
            <w:r w:rsidRPr="00735118">
              <w:rPr>
                <w:rFonts w:ascii="Times New Roman" w:eastAsia="Times New Roman" w:hAnsi="Times New Roman" w:cs="Times New Roman"/>
                <w:b/>
                <w:sz w:val="24"/>
                <w:szCs w:val="20"/>
                <w:lang w:eastAsia="lt-LT"/>
              </w:rPr>
              <w:t>bypass</w:t>
            </w:r>
            <w:proofErr w:type="spellEnd"/>
            <w:r w:rsidRPr="00735118">
              <w:rPr>
                <w:rFonts w:ascii="Times New Roman" w:eastAsia="Times New Roman" w:hAnsi="Times New Roman" w:cs="Times New Roman"/>
                <w:b/>
                <w:sz w:val="24"/>
                <w:szCs w:val="20"/>
                <w:lang w:eastAsia="lt-LT"/>
              </w:rPr>
              <w:t>) blokas</w:t>
            </w:r>
          </w:p>
        </w:tc>
        <w:tc>
          <w:tcPr>
            <w:tcW w:w="3142" w:type="dxa"/>
            <w:shd w:val="clear" w:color="auto" w:fill="F2F2F2" w:themeFill="background1" w:themeFillShade="F2"/>
          </w:tcPr>
          <w:p w:rsidR="00310712" w:rsidRPr="00060C1B" w:rsidRDefault="004A3AE3" w:rsidP="00310712">
            <w:pPr>
              <w:jc w:val="both"/>
              <w:rPr>
                <w:rFonts w:ascii="Times New Roman" w:eastAsia="Times New Roman" w:hAnsi="Times New Roman" w:cs="Times New Roman"/>
              </w:rPr>
            </w:pPr>
            <w:r w:rsidRPr="00060C1B">
              <w:rPr>
                <w:rFonts w:ascii="Times New Roman" w:eastAsia="Times New Roman" w:hAnsi="Times New Roman" w:cs="Times New Roman"/>
              </w:rPr>
              <w:t xml:space="preserve">1. </w:t>
            </w:r>
            <w:r w:rsidR="00310712" w:rsidRPr="00060C1B">
              <w:rPr>
                <w:rFonts w:ascii="Times New Roman" w:eastAsia="Times New Roman" w:hAnsi="Times New Roman" w:cs="Times New Roman"/>
              </w:rPr>
              <w:t>Skirtas 1-3 kW galios rezervinių maitinimo šaltinių (UPS) išėjimų perjungimui prie tinklo įtampos, (</w:t>
            </w:r>
            <w:proofErr w:type="spellStart"/>
            <w:r w:rsidR="00310712" w:rsidRPr="00060C1B">
              <w:rPr>
                <w:rFonts w:ascii="Times New Roman" w:eastAsia="Times New Roman" w:hAnsi="Times New Roman" w:cs="Times New Roman"/>
                <w:i/>
              </w:rPr>
              <w:t>bypass</w:t>
            </w:r>
            <w:proofErr w:type="spellEnd"/>
            <w:r w:rsidR="00310712" w:rsidRPr="00060C1B">
              <w:rPr>
                <w:rFonts w:ascii="Times New Roman" w:eastAsia="Times New Roman" w:hAnsi="Times New Roman" w:cs="Times New Roman"/>
              </w:rPr>
              <w:t xml:space="preserve"> funkcija).</w:t>
            </w:r>
          </w:p>
          <w:p w:rsidR="004A3AE3" w:rsidRPr="00060C1B" w:rsidRDefault="004A3AE3" w:rsidP="00310712">
            <w:pPr>
              <w:jc w:val="both"/>
              <w:rPr>
                <w:rFonts w:ascii="Times New Roman" w:eastAsia="SimSun" w:hAnsi="Times New Roman" w:cs="Times New Roman"/>
                <w:kern w:val="3"/>
                <w:lang w:eastAsia="zh-CN" w:bidi="hi-IN"/>
              </w:rPr>
            </w:pPr>
          </w:p>
          <w:p w:rsidR="004A3AE3" w:rsidRPr="00060C1B" w:rsidRDefault="004A3AE3" w:rsidP="004A3AE3">
            <w:pPr>
              <w:widowControl w:val="0"/>
              <w:suppressAutoHyphens/>
              <w:autoSpaceDN w:val="0"/>
              <w:rPr>
                <w:rFonts w:ascii="Times New Roman" w:eastAsia="SimSun" w:hAnsi="Times New Roman" w:cs="Times New Roman"/>
                <w:i/>
                <w:kern w:val="3"/>
                <w:lang w:eastAsia="zh-CN" w:bidi="hi-IN"/>
              </w:rPr>
            </w:pPr>
            <w:r w:rsidRPr="00060C1B">
              <w:rPr>
                <w:rFonts w:ascii="Times New Roman" w:eastAsia="SimSun" w:hAnsi="Times New Roman" w:cs="Times New Roman"/>
                <w:kern w:val="3"/>
                <w:lang w:eastAsia="zh-CN" w:bidi="hi-IN"/>
              </w:rPr>
              <w:t xml:space="preserve">2. </w:t>
            </w:r>
            <w:r w:rsidR="00310712" w:rsidRPr="00060C1B">
              <w:rPr>
                <w:rFonts w:ascii="Times New Roman" w:eastAsia="SimSun" w:hAnsi="Times New Roman" w:cs="Times New Roman"/>
                <w:kern w:val="3"/>
                <w:lang w:eastAsia="zh-CN" w:bidi="hi-IN"/>
              </w:rPr>
              <w:t xml:space="preserve">Pilnai suderinamas su rezervinio maitinimo šaltiniu </w:t>
            </w:r>
            <w:r w:rsidRPr="00060C1B">
              <w:rPr>
                <w:rFonts w:ascii="Times New Roman" w:eastAsia="SimSun" w:hAnsi="Times New Roman" w:cs="Times New Roman"/>
                <w:i/>
                <w:color w:val="0070C0"/>
                <w:kern w:val="3"/>
                <w:lang w:eastAsia="zh-CN" w:bidi="hi-IN"/>
              </w:rPr>
              <w:lastRenderedPageBreak/>
              <w:t>(šios lentelės punktas 1.1)</w:t>
            </w:r>
            <w:r w:rsidRPr="00060C1B">
              <w:rPr>
                <w:rFonts w:ascii="Times New Roman" w:eastAsia="SimSun" w:hAnsi="Times New Roman" w:cs="Times New Roman"/>
                <w:i/>
                <w:kern w:val="3"/>
                <w:lang w:eastAsia="zh-CN" w:bidi="hi-IN"/>
              </w:rPr>
              <w:t>.</w:t>
            </w:r>
          </w:p>
          <w:p w:rsidR="004A3AE3" w:rsidRPr="00060C1B" w:rsidRDefault="004A3AE3" w:rsidP="00310712">
            <w:pPr>
              <w:jc w:val="both"/>
              <w:rPr>
                <w:rFonts w:ascii="Times New Roman" w:eastAsia="Times New Roman" w:hAnsi="Times New Roman" w:cs="Times New Roman"/>
              </w:rPr>
            </w:pPr>
          </w:p>
          <w:p w:rsidR="00310712" w:rsidRPr="00060C1B" w:rsidRDefault="004A3AE3" w:rsidP="00310712">
            <w:pPr>
              <w:jc w:val="both"/>
              <w:rPr>
                <w:rFonts w:ascii="Times New Roman" w:eastAsia="Times New Roman" w:hAnsi="Times New Roman" w:cs="Times New Roman"/>
              </w:rPr>
            </w:pPr>
            <w:r w:rsidRPr="00060C1B">
              <w:rPr>
                <w:rFonts w:ascii="Times New Roman" w:eastAsia="Times New Roman" w:hAnsi="Times New Roman" w:cs="Times New Roman"/>
              </w:rPr>
              <w:t xml:space="preserve">3. </w:t>
            </w:r>
            <w:r w:rsidR="00310712" w:rsidRPr="00060C1B">
              <w:rPr>
                <w:rFonts w:ascii="Times New Roman" w:eastAsia="Times New Roman" w:hAnsi="Times New Roman" w:cs="Times New Roman"/>
              </w:rPr>
              <w:t xml:space="preserve">Įėjimų ir išėjimų </w:t>
            </w:r>
            <w:proofErr w:type="spellStart"/>
            <w:r w:rsidR="00310712" w:rsidRPr="00060C1B">
              <w:rPr>
                <w:rFonts w:ascii="Times New Roman" w:eastAsia="Times New Roman" w:hAnsi="Times New Roman" w:cs="Times New Roman"/>
              </w:rPr>
              <w:t>topologija</w:t>
            </w:r>
            <w:proofErr w:type="spellEnd"/>
            <w:r w:rsidR="00310712" w:rsidRPr="00060C1B">
              <w:rPr>
                <w:rFonts w:ascii="Times New Roman" w:eastAsia="Times New Roman" w:hAnsi="Times New Roman" w:cs="Times New Roman"/>
              </w:rPr>
              <w:t>: vienos fazes.</w:t>
            </w:r>
          </w:p>
          <w:p w:rsidR="004A3AE3" w:rsidRPr="00060C1B" w:rsidRDefault="004A3AE3" w:rsidP="00310712">
            <w:pPr>
              <w:jc w:val="both"/>
              <w:rPr>
                <w:rFonts w:ascii="Times New Roman" w:eastAsia="Times New Roman" w:hAnsi="Times New Roman" w:cs="Times New Roman"/>
              </w:rPr>
            </w:pPr>
          </w:p>
          <w:p w:rsidR="00310712" w:rsidRPr="00060C1B" w:rsidRDefault="004A3AE3" w:rsidP="00310712">
            <w:pPr>
              <w:jc w:val="both"/>
              <w:rPr>
                <w:rFonts w:ascii="Times New Roman" w:eastAsia="Times New Roman" w:hAnsi="Times New Roman" w:cs="Times New Roman"/>
              </w:rPr>
            </w:pPr>
            <w:r w:rsidRPr="00060C1B">
              <w:rPr>
                <w:rFonts w:ascii="Times New Roman" w:eastAsia="Times New Roman" w:hAnsi="Times New Roman" w:cs="Times New Roman"/>
              </w:rPr>
              <w:t xml:space="preserve">4. </w:t>
            </w:r>
            <w:r w:rsidR="00310712" w:rsidRPr="00060C1B">
              <w:rPr>
                <w:rFonts w:ascii="Times New Roman" w:eastAsia="Times New Roman" w:hAnsi="Times New Roman" w:cs="Times New Roman"/>
              </w:rPr>
              <w:t>Tinklo įvado ir UPS pajungimo lizdai: IEC tipo.</w:t>
            </w:r>
          </w:p>
          <w:p w:rsidR="004A3AE3" w:rsidRPr="00060C1B" w:rsidRDefault="004A3AE3" w:rsidP="00310712">
            <w:pPr>
              <w:jc w:val="both"/>
              <w:rPr>
                <w:rFonts w:ascii="Times New Roman" w:eastAsia="Times New Roman" w:hAnsi="Times New Roman" w:cs="Times New Roman"/>
              </w:rPr>
            </w:pPr>
          </w:p>
          <w:p w:rsidR="00310712" w:rsidRPr="00060C1B" w:rsidRDefault="004A3AE3" w:rsidP="00310712">
            <w:pPr>
              <w:jc w:val="both"/>
              <w:rPr>
                <w:rFonts w:ascii="Times New Roman" w:eastAsia="Times New Roman" w:hAnsi="Times New Roman" w:cs="Times New Roman"/>
              </w:rPr>
            </w:pPr>
            <w:r w:rsidRPr="00060C1B">
              <w:rPr>
                <w:rFonts w:ascii="Times New Roman" w:eastAsia="Times New Roman" w:hAnsi="Times New Roman" w:cs="Times New Roman"/>
              </w:rPr>
              <w:t xml:space="preserve">5. </w:t>
            </w:r>
            <w:r w:rsidR="00310712" w:rsidRPr="00060C1B">
              <w:rPr>
                <w:rFonts w:ascii="Times New Roman" w:eastAsia="Times New Roman" w:hAnsi="Times New Roman" w:cs="Times New Roman"/>
              </w:rPr>
              <w:t>Maksimali įtampa: ne mažesnė kaip 230V.</w:t>
            </w:r>
          </w:p>
          <w:p w:rsidR="004A3AE3" w:rsidRPr="00060C1B" w:rsidRDefault="004A3AE3" w:rsidP="00310712">
            <w:pPr>
              <w:jc w:val="both"/>
              <w:rPr>
                <w:rFonts w:ascii="Times New Roman" w:eastAsia="Times New Roman" w:hAnsi="Times New Roman" w:cs="Times New Roman"/>
              </w:rPr>
            </w:pPr>
          </w:p>
          <w:p w:rsidR="00310712" w:rsidRPr="00060C1B" w:rsidRDefault="004A3AE3" w:rsidP="00310712">
            <w:pPr>
              <w:jc w:val="both"/>
              <w:rPr>
                <w:rFonts w:ascii="Times New Roman" w:eastAsia="Times New Roman" w:hAnsi="Times New Roman" w:cs="Times New Roman"/>
              </w:rPr>
            </w:pPr>
            <w:r w:rsidRPr="00060C1B">
              <w:rPr>
                <w:rFonts w:ascii="Times New Roman" w:eastAsia="Times New Roman" w:hAnsi="Times New Roman" w:cs="Times New Roman"/>
              </w:rPr>
              <w:t xml:space="preserve">6. </w:t>
            </w:r>
            <w:r w:rsidR="00310712" w:rsidRPr="00060C1B">
              <w:rPr>
                <w:rFonts w:ascii="Times New Roman" w:eastAsia="Times New Roman" w:hAnsi="Times New Roman" w:cs="Times New Roman"/>
              </w:rPr>
              <w:t>Maksimali komutuojama srovė: 16A.</w:t>
            </w:r>
          </w:p>
          <w:p w:rsidR="004A3AE3" w:rsidRPr="00060C1B" w:rsidRDefault="004A3AE3" w:rsidP="00310712">
            <w:pPr>
              <w:jc w:val="both"/>
              <w:rPr>
                <w:rFonts w:ascii="Times New Roman" w:eastAsia="Times New Roman" w:hAnsi="Times New Roman" w:cs="Times New Roman"/>
              </w:rPr>
            </w:pPr>
          </w:p>
          <w:p w:rsidR="00310712" w:rsidRPr="00060C1B" w:rsidRDefault="004A3AE3" w:rsidP="00310712">
            <w:pPr>
              <w:jc w:val="both"/>
              <w:rPr>
                <w:rFonts w:ascii="Times New Roman" w:eastAsia="Times New Roman" w:hAnsi="Times New Roman" w:cs="Times New Roman"/>
              </w:rPr>
            </w:pPr>
            <w:r w:rsidRPr="00060C1B">
              <w:rPr>
                <w:rFonts w:ascii="Times New Roman" w:eastAsia="Times New Roman" w:hAnsi="Times New Roman" w:cs="Times New Roman"/>
              </w:rPr>
              <w:t xml:space="preserve">7. </w:t>
            </w:r>
            <w:r w:rsidR="00310712" w:rsidRPr="00060C1B">
              <w:rPr>
                <w:rFonts w:ascii="Times New Roman" w:eastAsia="Times New Roman" w:hAnsi="Times New Roman" w:cs="Times New Roman"/>
              </w:rPr>
              <w:t>Tiesioginių išėjimų skaičius: 1, IEC tipo lizdas, maksimali srovė 16A.</w:t>
            </w:r>
          </w:p>
          <w:p w:rsidR="004A3AE3" w:rsidRPr="00060C1B" w:rsidRDefault="004A3AE3" w:rsidP="00310712">
            <w:pPr>
              <w:jc w:val="both"/>
              <w:rPr>
                <w:rFonts w:ascii="Times New Roman" w:eastAsia="Times New Roman" w:hAnsi="Times New Roman" w:cs="Times New Roman"/>
              </w:rPr>
            </w:pPr>
          </w:p>
          <w:p w:rsidR="00310712" w:rsidRPr="00060C1B" w:rsidRDefault="004A3AE3" w:rsidP="00310712">
            <w:pPr>
              <w:jc w:val="both"/>
              <w:rPr>
                <w:rFonts w:ascii="Times New Roman" w:eastAsia="Times New Roman" w:hAnsi="Times New Roman" w:cs="Times New Roman"/>
              </w:rPr>
            </w:pPr>
            <w:r w:rsidRPr="00060C1B">
              <w:rPr>
                <w:rFonts w:ascii="Times New Roman" w:eastAsia="Times New Roman" w:hAnsi="Times New Roman" w:cs="Times New Roman"/>
              </w:rPr>
              <w:t xml:space="preserve">8. </w:t>
            </w:r>
            <w:r w:rsidR="00310712" w:rsidRPr="00060C1B">
              <w:rPr>
                <w:rFonts w:ascii="Times New Roman" w:eastAsia="Times New Roman" w:hAnsi="Times New Roman" w:cs="Times New Roman"/>
              </w:rPr>
              <w:t>Išėjimų grupių maksimali apkrovos srovė: 2A (kiekviena).</w:t>
            </w:r>
          </w:p>
          <w:p w:rsidR="004A3AE3" w:rsidRPr="00060C1B" w:rsidRDefault="004A3AE3" w:rsidP="00310712">
            <w:pPr>
              <w:spacing w:line="276" w:lineRule="auto"/>
              <w:rPr>
                <w:rFonts w:ascii="Times New Roman" w:eastAsia="Times New Roman" w:hAnsi="Times New Roman" w:cs="Times New Roman"/>
              </w:rPr>
            </w:pPr>
          </w:p>
          <w:p w:rsidR="00310712" w:rsidRPr="008C65B9" w:rsidRDefault="004A3AE3" w:rsidP="00310712">
            <w:pPr>
              <w:spacing w:line="276" w:lineRule="auto"/>
              <w:rPr>
                <w:rFonts w:ascii="Times New Roman" w:eastAsia="Calibri" w:hAnsi="Times New Roman" w:cs="Times New Roman"/>
                <w:i/>
                <w:sz w:val="24"/>
                <w:szCs w:val="24"/>
                <w:lang w:eastAsia="lt-LT"/>
              </w:rPr>
            </w:pPr>
            <w:r w:rsidRPr="00060C1B">
              <w:rPr>
                <w:rFonts w:ascii="Times New Roman" w:eastAsia="Times New Roman" w:hAnsi="Times New Roman" w:cs="Times New Roman"/>
              </w:rPr>
              <w:t xml:space="preserve">9. </w:t>
            </w:r>
            <w:r w:rsidR="00310712" w:rsidRPr="00060C1B">
              <w:rPr>
                <w:rFonts w:ascii="Times New Roman" w:eastAsia="Times New Roman" w:hAnsi="Times New Roman" w:cs="Times New Roman"/>
              </w:rPr>
              <w:t>Skirtas montavimui į 19 colių spintą, 1U dydžio.</w:t>
            </w:r>
          </w:p>
        </w:tc>
        <w:tc>
          <w:tcPr>
            <w:tcW w:w="3102" w:type="dxa"/>
            <w:gridSpan w:val="2"/>
            <w:shd w:val="clear" w:color="auto" w:fill="auto"/>
          </w:tcPr>
          <w:p w:rsidR="000D6375" w:rsidRDefault="000D6375" w:rsidP="000D6375">
            <w:pPr>
              <w:ind w:left="14"/>
              <w:jc w:val="both"/>
              <w:rPr>
                <w:rFonts w:ascii="Times New Roman" w:hAnsi="Times New Roman" w:cs="Times New Roman"/>
                <w:b/>
                <w:i/>
              </w:rPr>
            </w:pPr>
            <w:r w:rsidRPr="00CB744A">
              <w:rPr>
                <w:rFonts w:ascii="Times New Roman" w:hAnsi="Times New Roman" w:cs="Times New Roman"/>
              </w:rPr>
              <w:lastRenderedPageBreak/>
              <w:t>1.</w:t>
            </w:r>
            <w:r w:rsidRPr="00CB744A">
              <w:rPr>
                <w:rFonts w:ascii="Times New Roman" w:hAnsi="Times New Roman" w:cs="Times New Roman"/>
                <w:b/>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p>
          <w:p w:rsidR="000D6375" w:rsidRDefault="000D6375" w:rsidP="000D6375">
            <w:pPr>
              <w:ind w:left="14"/>
              <w:jc w:val="both"/>
              <w:rPr>
                <w:rFonts w:ascii="Times New Roman" w:hAnsi="Times New Roman" w:cs="Times New Roman"/>
                <w:b/>
                <w:i/>
              </w:rPr>
            </w:pPr>
          </w:p>
          <w:p w:rsidR="00DF178E" w:rsidRDefault="00DF178E" w:rsidP="000D6375">
            <w:pPr>
              <w:ind w:left="14"/>
              <w:jc w:val="both"/>
              <w:rPr>
                <w:rFonts w:ascii="Times New Roman" w:hAnsi="Times New Roman" w:cs="Times New Roman"/>
                <w:b/>
                <w:i/>
              </w:rPr>
            </w:pPr>
          </w:p>
          <w:p w:rsidR="000D6375" w:rsidRPr="00CB744A" w:rsidRDefault="000D6375" w:rsidP="000D6375">
            <w:pPr>
              <w:ind w:left="14"/>
              <w:jc w:val="both"/>
              <w:rPr>
                <w:rFonts w:ascii="Times New Roman" w:eastAsia="Times New Roman" w:hAnsi="Times New Roman" w:cs="Times New Roman"/>
                <w:b/>
                <w:color w:val="D9D9D9" w:themeColor="background1" w:themeShade="D9"/>
                <w:u w:val="single"/>
              </w:rPr>
            </w:pPr>
            <w:r w:rsidRPr="00CB744A">
              <w:rPr>
                <w:rFonts w:ascii="Times New Roman" w:hAnsi="Times New Roman" w:cs="Times New Roman"/>
              </w:rPr>
              <w:t>2.</w:t>
            </w:r>
            <w:r w:rsidRPr="00CB744A">
              <w:rPr>
                <w:rFonts w:ascii="Times New Roman" w:hAnsi="Times New Roman" w:cs="Times New Roman"/>
                <w:b/>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p>
          <w:p w:rsidR="000D6375" w:rsidRPr="00CB744A" w:rsidRDefault="000D6375" w:rsidP="000D6375">
            <w:pPr>
              <w:ind w:left="14"/>
              <w:jc w:val="both"/>
              <w:rPr>
                <w:rFonts w:ascii="Times New Roman" w:eastAsia="Times New Roman" w:hAnsi="Times New Roman" w:cs="Times New Roman"/>
                <w:b/>
                <w:color w:val="D9D9D9" w:themeColor="background1" w:themeShade="D9"/>
                <w:u w:val="single"/>
              </w:rPr>
            </w:pPr>
          </w:p>
          <w:p w:rsidR="000D6375" w:rsidRPr="00CB744A" w:rsidRDefault="000D6375" w:rsidP="000D6375">
            <w:pPr>
              <w:pStyle w:val="ListParagraph"/>
              <w:ind w:left="14"/>
              <w:rPr>
                <w:rFonts w:ascii="Times New Roman" w:eastAsia="Times New Roman" w:hAnsi="Times New Roman" w:cs="Times New Roman"/>
                <w:color w:val="0070C0"/>
                <w:u w:val="single"/>
              </w:rPr>
            </w:pPr>
          </w:p>
          <w:p w:rsidR="000D6375" w:rsidRDefault="000D6375" w:rsidP="000D6375">
            <w:pPr>
              <w:ind w:left="14"/>
              <w:jc w:val="both"/>
              <w:rPr>
                <w:rFonts w:ascii="Times New Roman" w:hAnsi="Times New Roman" w:cs="Times New Roman"/>
                <w:i/>
                <w:color w:val="D9D9D9" w:themeColor="background1" w:themeShade="D9"/>
              </w:rPr>
            </w:pPr>
            <w:r w:rsidRPr="00CB744A">
              <w:rPr>
                <w:rFonts w:ascii="Times New Roman" w:hAnsi="Times New Roman" w:cs="Times New Roman"/>
              </w:rPr>
              <w:t>3.</w:t>
            </w:r>
            <w:r w:rsidRPr="00433F99">
              <w:rPr>
                <w:rFonts w:ascii="Times New Roman" w:hAnsi="Times New Roman" w:cs="Times New Roman"/>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p>
          <w:p w:rsidR="00DF178E" w:rsidRDefault="00DF178E" w:rsidP="000D6375">
            <w:pPr>
              <w:ind w:left="14"/>
              <w:jc w:val="both"/>
              <w:rPr>
                <w:rFonts w:ascii="Times New Roman" w:eastAsia="Times New Roman" w:hAnsi="Times New Roman" w:cs="Times New Roman"/>
                <w:b/>
                <w:color w:val="D9D9D9" w:themeColor="background1" w:themeShade="D9"/>
                <w:u w:val="single"/>
              </w:rPr>
            </w:pPr>
          </w:p>
          <w:p w:rsidR="000D6375" w:rsidRDefault="000D6375" w:rsidP="000D6375">
            <w:pPr>
              <w:ind w:left="14"/>
              <w:jc w:val="both"/>
              <w:rPr>
                <w:rFonts w:ascii="Times New Roman" w:hAnsi="Times New Roman" w:cs="Times New Roman"/>
                <w:i/>
                <w:color w:val="D9D9D9" w:themeColor="background1" w:themeShade="D9"/>
              </w:rPr>
            </w:pPr>
            <w:r w:rsidRPr="00CB744A">
              <w:rPr>
                <w:rFonts w:ascii="Times New Roman" w:hAnsi="Times New Roman" w:cs="Times New Roman"/>
              </w:rPr>
              <w:t>4.</w:t>
            </w:r>
            <w:r w:rsidRPr="00CB744A">
              <w:rPr>
                <w:rFonts w:ascii="Times New Roman" w:hAnsi="Times New Roman" w:cs="Times New Roman"/>
                <w:b/>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p>
          <w:p w:rsidR="00DF178E" w:rsidRPr="00CB744A" w:rsidRDefault="00DF178E" w:rsidP="000D6375">
            <w:pPr>
              <w:ind w:left="14"/>
              <w:jc w:val="both"/>
              <w:rPr>
                <w:rFonts w:ascii="Times New Roman" w:eastAsia="Times New Roman" w:hAnsi="Times New Roman" w:cs="Times New Roman"/>
                <w:b/>
                <w:color w:val="D9D9D9" w:themeColor="background1" w:themeShade="D9"/>
                <w:u w:val="single"/>
              </w:rPr>
            </w:pPr>
          </w:p>
          <w:p w:rsidR="000D6375" w:rsidRDefault="000D6375" w:rsidP="000D6375">
            <w:pPr>
              <w:pStyle w:val="ListParagraph"/>
              <w:ind w:left="14"/>
              <w:rPr>
                <w:rFonts w:ascii="Times New Roman" w:hAnsi="Times New Roman" w:cs="Times New Roman"/>
                <w:i/>
                <w:color w:val="D9D9D9" w:themeColor="background1" w:themeShade="D9"/>
              </w:rPr>
            </w:pPr>
            <w:r w:rsidRPr="00CB744A">
              <w:rPr>
                <w:rFonts w:ascii="Times New Roman" w:hAnsi="Times New Roman" w:cs="Times New Roman"/>
              </w:rPr>
              <w:t>5.</w:t>
            </w:r>
            <w:r w:rsidRPr="00CB744A">
              <w:rPr>
                <w:rFonts w:ascii="Times New Roman" w:hAnsi="Times New Roman" w:cs="Times New Roman"/>
                <w:b/>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p>
          <w:p w:rsidR="00DF178E" w:rsidRPr="00CB744A" w:rsidRDefault="00DF178E" w:rsidP="000D6375">
            <w:pPr>
              <w:pStyle w:val="ListParagraph"/>
              <w:ind w:left="14"/>
              <w:rPr>
                <w:rFonts w:ascii="Times New Roman" w:eastAsia="Times New Roman" w:hAnsi="Times New Roman" w:cs="Times New Roman"/>
                <w:color w:val="0070C0"/>
                <w:u w:val="single"/>
              </w:rPr>
            </w:pPr>
          </w:p>
          <w:p w:rsidR="000D6375" w:rsidRPr="00CB744A" w:rsidRDefault="000D6375" w:rsidP="000D6375">
            <w:pPr>
              <w:pStyle w:val="ListParagraph"/>
              <w:ind w:left="14"/>
              <w:rPr>
                <w:rFonts w:ascii="Times New Roman" w:eastAsia="Times New Roman" w:hAnsi="Times New Roman" w:cs="Times New Roman"/>
                <w:color w:val="0070C0"/>
                <w:u w:val="single"/>
              </w:rPr>
            </w:pPr>
            <w:r w:rsidRPr="00CB744A">
              <w:rPr>
                <w:rFonts w:ascii="Times New Roman" w:hAnsi="Times New Roman" w:cs="Times New Roman"/>
              </w:rPr>
              <w:t>6.</w:t>
            </w:r>
            <w:r w:rsidRPr="00CB744A">
              <w:rPr>
                <w:rFonts w:ascii="Times New Roman" w:hAnsi="Times New Roman" w:cs="Times New Roman"/>
                <w:b/>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p>
          <w:p w:rsidR="000D6375" w:rsidRPr="00CB744A" w:rsidRDefault="000D6375" w:rsidP="000D6375">
            <w:pPr>
              <w:pStyle w:val="ListParagraph"/>
              <w:ind w:left="14"/>
              <w:rPr>
                <w:rFonts w:ascii="Times New Roman" w:eastAsia="Times New Roman" w:hAnsi="Times New Roman" w:cs="Times New Roman"/>
                <w:color w:val="0070C0"/>
                <w:u w:val="single"/>
              </w:rPr>
            </w:pPr>
          </w:p>
          <w:p w:rsidR="000D6375" w:rsidRPr="00CB744A" w:rsidRDefault="000D6375" w:rsidP="000D6375">
            <w:pPr>
              <w:ind w:left="14"/>
              <w:jc w:val="both"/>
              <w:rPr>
                <w:rFonts w:ascii="Times New Roman" w:hAnsi="Times New Roman" w:cs="Times New Roman"/>
                <w:b/>
                <w:i/>
                <w:color w:val="D9D9D9" w:themeColor="background1" w:themeShade="D9"/>
              </w:rPr>
            </w:pPr>
            <w:r w:rsidRPr="00CB744A">
              <w:rPr>
                <w:rFonts w:ascii="Times New Roman" w:hAnsi="Times New Roman" w:cs="Times New Roman"/>
              </w:rPr>
              <w:t>7.</w:t>
            </w:r>
            <w:r w:rsidRPr="00CB744A">
              <w:rPr>
                <w:rFonts w:ascii="Times New Roman" w:hAnsi="Times New Roman" w:cs="Times New Roman"/>
                <w:b/>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p>
          <w:p w:rsidR="000D6375" w:rsidRDefault="000D6375" w:rsidP="000D6375">
            <w:pPr>
              <w:ind w:left="14"/>
              <w:jc w:val="both"/>
              <w:rPr>
                <w:rFonts w:ascii="Times New Roman" w:eastAsia="Times New Roman" w:hAnsi="Times New Roman" w:cs="Times New Roman"/>
                <w:b/>
                <w:color w:val="D9D9D9" w:themeColor="background1" w:themeShade="D9"/>
                <w:u w:val="single"/>
              </w:rPr>
            </w:pPr>
          </w:p>
          <w:p w:rsidR="000D6375" w:rsidRPr="00CB744A" w:rsidRDefault="000D6375" w:rsidP="000D6375">
            <w:pPr>
              <w:ind w:left="14"/>
              <w:jc w:val="both"/>
              <w:rPr>
                <w:rFonts w:ascii="Times New Roman" w:eastAsia="Times New Roman" w:hAnsi="Times New Roman" w:cs="Times New Roman"/>
                <w:b/>
                <w:color w:val="D9D9D9" w:themeColor="background1" w:themeShade="D9"/>
                <w:u w:val="single"/>
              </w:rPr>
            </w:pPr>
            <w:r w:rsidRPr="00CB744A">
              <w:rPr>
                <w:rFonts w:ascii="Times New Roman" w:hAnsi="Times New Roman" w:cs="Times New Roman"/>
              </w:rPr>
              <w:t>8.</w:t>
            </w:r>
            <w:r w:rsidRPr="00CB744A">
              <w:rPr>
                <w:rFonts w:ascii="Times New Roman" w:hAnsi="Times New Roman" w:cs="Times New Roman"/>
                <w:b/>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p>
          <w:p w:rsidR="000D6375" w:rsidRPr="00CB744A" w:rsidRDefault="000D6375" w:rsidP="000D6375">
            <w:pPr>
              <w:ind w:left="14"/>
              <w:jc w:val="both"/>
              <w:rPr>
                <w:rFonts w:ascii="Times New Roman" w:eastAsia="Times New Roman" w:hAnsi="Times New Roman" w:cs="Times New Roman"/>
                <w:b/>
                <w:color w:val="D9D9D9" w:themeColor="background1" w:themeShade="D9"/>
                <w:u w:val="single"/>
              </w:rPr>
            </w:pPr>
          </w:p>
          <w:p w:rsidR="00310712" w:rsidRPr="005A16F3" w:rsidRDefault="000D6375" w:rsidP="00DF178E">
            <w:pPr>
              <w:contextualSpacing/>
              <w:rPr>
                <w:rFonts w:ascii="Times New Roman" w:eastAsia="Times New Roman" w:hAnsi="Times New Roman" w:cs="Times New Roman"/>
                <w:color w:val="0070C0"/>
                <w:sz w:val="24"/>
                <w:szCs w:val="24"/>
                <w:u w:val="single"/>
              </w:rPr>
            </w:pPr>
            <w:r w:rsidRPr="00CB744A">
              <w:rPr>
                <w:rFonts w:ascii="Times New Roman" w:hAnsi="Times New Roman" w:cs="Times New Roman"/>
              </w:rPr>
              <w:t>9.</w:t>
            </w:r>
            <w:r w:rsidRPr="00CB744A">
              <w:rPr>
                <w:rFonts w:ascii="Times New Roman" w:hAnsi="Times New Roman" w:cs="Times New Roman"/>
                <w:b/>
                <w:i/>
              </w:rPr>
              <w:t xml:space="preserve"> </w:t>
            </w:r>
            <w:r w:rsidR="00DF178E" w:rsidRPr="00031F2A">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00DF178E" w:rsidRPr="00031F2A">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00DF178E" w:rsidRPr="00031F2A">
              <w:rPr>
                <w:rFonts w:ascii="Times New Roman" w:hAnsi="Times New Roman" w:cs="Times New Roman"/>
                <w:i/>
                <w:color w:val="D9D9D9" w:themeColor="background1" w:themeShade="D9"/>
              </w:rPr>
              <w:t xml:space="preserve"> rodiklių reikšmės]</w:t>
            </w:r>
            <w:r w:rsidR="00DF178E">
              <w:rPr>
                <w:rFonts w:ascii="Times New Roman" w:hAnsi="Times New Roman" w:cs="Times New Roman"/>
                <w:i/>
                <w:color w:val="D9D9D9" w:themeColor="background1" w:themeShade="D9"/>
              </w:rPr>
              <w:t>.</w:t>
            </w:r>
          </w:p>
        </w:tc>
        <w:tc>
          <w:tcPr>
            <w:tcW w:w="1870" w:type="dxa"/>
            <w:shd w:val="clear" w:color="auto" w:fill="auto"/>
            <w:vAlign w:val="center"/>
          </w:tcPr>
          <w:p w:rsidR="00471A35" w:rsidRPr="00433F99" w:rsidRDefault="00471A35" w:rsidP="00471A35">
            <w:pPr>
              <w:contextualSpacing/>
              <w:jc w:val="center"/>
              <w:rPr>
                <w:rFonts w:ascii="Times New Roman" w:eastAsia="Times New Roman" w:hAnsi="Times New Roman" w:cs="Times New Roman"/>
                <w:color w:val="D9D9D9" w:themeColor="background1" w:themeShade="D9"/>
                <w:u w:val="single"/>
              </w:rPr>
            </w:pPr>
            <w:r w:rsidRPr="00310712">
              <w:rPr>
                <w:rFonts w:ascii="Times New Roman" w:hAnsi="Times New Roman" w:cs="Times New Roman"/>
                <w:b/>
                <w:i/>
                <w:color w:val="D9D9D9" w:themeColor="background1" w:themeShade="D9"/>
              </w:rPr>
              <w:lastRenderedPageBreak/>
              <w:t>[</w:t>
            </w:r>
            <w:r w:rsidRPr="00433F99">
              <w:rPr>
                <w:rFonts w:ascii="Times New Roman" w:hAnsi="Times New Roman" w:cs="Times New Roman"/>
                <w:i/>
                <w:color w:val="D9D9D9" w:themeColor="background1" w:themeShade="D9"/>
              </w:rPr>
              <w:t>Įrašomas Tiekėjo siūlomos prekės garantinis terminas]</w:t>
            </w:r>
          </w:p>
          <w:p w:rsidR="00310712" w:rsidRPr="003F6946" w:rsidRDefault="00310712" w:rsidP="00310712">
            <w:pPr>
              <w:contextualSpacing/>
              <w:jc w:val="center"/>
              <w:rPr>
                <w:rFonts w:ascii="Times New Roman" w:eastAsia="Times New Roman" w:hAnsi="Times New Roman" w:cs="Times New Roman"/>
                <w:b/>
                <w:sz w:val="24"/>
                <w:szCs w:val="24"/>
              </w:rPr>
            </w:pPr>
          </w:p>
        </w:tc>
        <w:tc>
          <w:tcPr>
            <w:tcW w:w="2783" w:type="dxa"/>
            <w:shd w:val="clear" w:color="auto" w:fill="auto"/>
            <w:vAlign w:val="center"/>
          </w:tcPr>
          <w:p w:rsidR="00310712" w:rsidRPr="003F6946" w:rsidRDefault="00471A35" w:rsidP="00310712">
            <w:pPr>
              <w:contextualSpacing/>
              <w:jc w:val="center"/>
              <w:rPr>
                <w:rFonts w:ascii="Times New Roman" w:eastAsia="Times New Roman" w:hAnsi="Times New Roman" w:cs="Times New Roman"/>
                <w:b/>
                <w:sz w:val="24"/>
                <w:szCs w:val="24"/>
              </w:rPr>
            </w:pPr>
            <w:r w:rsidRPr="004C056C">
              <w:rPr>
                <w:rFonts w:ascii="Times New Roman" w:hAnsi="Times New Roman" w:cs="Times New Roman"/>
                <w:b/>
                <w:i/>
                <w:color w:val="D9D9D9" w:themeColor="background1" w:themeShade="D9"/>
              </w:rPr>
              <w:t>[</w:t>
            </w:r>
            <w:r>
              <w:rPr>
                <w:rFonts w:ascii="Times New Roman" w:hAnsi="Times New Roman" w:cs="Times New Roman"/>
                <w:b/>
                <w:i/>
                <w:color w:val="D9D9D9" w:themeColor="background1" w:themeShade="D9"/>
              </w:rPr>
              <w:t xml:space="preserve">Įrašoma </w:t>
            </w:r>
            <w:r w:rsidRPr="004C056C">
              <w:rPr>
                <w:rFonts w:ascii="Times New Roman" w:eastAsia="Times New Roman" w:hAnsi="Times New Roman" w:cs="Times New Roman"/>
                <w:b/>
                <w:i/>
                <w:color w:val="D9D9D9" w:themeColor="background1" w:themeShade="D9"/>
              </w:rPr>
              <w:t>informacij</w:t>
            </w:r>
            <w:r>
              <w:rPr>
                <w:rFonts w:ascii="Times New Roman" w:eastAsia="Times New Roman" w:hAnsi="Times New Roman" w:cs="Times New Roman"/>
                <w:b/>
                <w:i/>
                <w:color w:val="D9D9D9" w:themeColor="background1" w:themeShade="D9"/>
              </w:rPr>
              <w:t>a</w:t>
            </w:r>
            <w:r w:rsidRPr="004C056C">
              <w:rPr>
                <w:rFonts w:ascii="Times New Roman" w:eastAsia="Times New Roman" w:hAnsi="Times New Roman" w:cs="Times New Roman"/>
                <w:b/>
                <w:i/>
                <w:color w:val="D9D9D9" w:themeColor="background1" w:themeShade="D9"/>
              </w:rPr>
              <w:t xml:space="preserve">, </w:t>
            </w:r>
            <w:r w:rsidRPr="004C056C">
              <w:rPr>
                <w:rFonts w:ascii="Times New Roman" w:eastAsia="Times New Roman" w:hAnsi="Times New Roman" w:cs="Times New Roman"/>
                <w:b/>
                <w:i/>
                <w:color w:val="D9D9D9" w:themeColor="background1" w:themeShade="D9"/>
                <w:u w:val="single"/>
              </w:rPr>
              <w:t>patvirtin</w:t>
            </w:r>
            <w:r>
              <w:rPr>
                <w:rFonts w:ascii="Times New Roman" w:eastAsia="Times New Roman" w:hAnsi="Times New Roman" w:cs="Times New Roman"/>
                <w:b/>
                <w:i/>
                <w:color w:val="D9D9D9" w:themeColor="background1" w:themeShade="D9"/>
                <w:u w:val="single"/>
              </w:rPr>
              <w:t>anti</w:t>
            </w:r>
            <w:r w:rsidRPr="004C056C">
              <w:rPr>
                <w:rFonts w:ascii="Times New Roman" w:eastAsia="Times New Roman" w:hAnsi="Times New Roman" w:cs="Times New Roman"/>
                <w:b/>
                <w:i/>
                <w:color w:val="D9D9D9" w:themeColor="background1" w:themeShade="D9"/>
                <w:u w:val="single"/>
              </w:rPr>
              <w:t xml:space="preserve"> / įrod</w:t>
            </w:r>
            <w:r>
              <w:rPr>
                <w:rFonts w:ascii="Times New Roman" w:eastAsia="Times New Roman" w:hAnsi="Times New Roman" w:cs="Times New Roman"/>
                <w:b/>
                <w:i/>
                <w:color w:val="D9D9D9" w:themeColor="background1" w:themeShade="D9"/>
                <w:u w:val="single"/>
              </w:rPr>
              <w:t xml:space="preserve">anti </w:t>
            </w:r>
            <w:r w:rsidRPr="004C056C">
              <w:rPr>
                <w:rFonts w:ascii="Times New Roman" w:eastAsia="Times New Roman" w:hAnsi="Times New Roman" w:cs="Times New Roman"/>
                <w:b/>
                <w:i/>
                <w:color w:val="D9D9D9" w:themeColor="background1" w:themeShade="D9"/>
              </w:rPr>
              <w:t>siūlomos</w:t>
            </w:r>
            <w:r w:rsidRPr="004C056C">
              <w:rPr>
                <w:rFonts w:ascii="Times New Roman" w:eastAsia="Times New Roman" w:hAnsi="Times New Roman" w:cs="Times New Roman"/>
                <w:b/>
                <w:i/>
                <w:color w:val="D9D9D9" w:themeColor="background1" w:themeShade="D9"/>
                <w:u w:val="single"/>
              </w:rPr>
              <w:t xml:space="preserve"> </w:t>
            </w:r>
            <w:r w:rsidRPr="004C056C">
              <w:rPr>
                <w:rFonts w:ascii="Times New Roman" w:eastAsia="Times New Roman" w:hAnsi="Times New Roman" w:cs="Times New Roman"/>
                <w:b/>
                <w:i/>
                <w:color w:val="D9D9D9" w:themeColor="background1" w:themeShade="D9"/>
              </w:rPr>
              <w:t xml:space="preserve">prekės techninių rodiklių atitiktį </w:t>
            </w:r>
            <w:r w:rsidRPr="004C056C">
              <w:rPr>
                <w:rStyle w:val="Strong"/>
                <w:rFonts w:ascii="Times New Roman" w:hAnsi="Times New Roman" w:cs="Times New Roman"/>
                <w:i/>
                <w:color w:val="D9D9D9" w:themeColor="background1" w:themeShade="D9"/>
              </w:rPr>
              <w:t>Pirkimo sąlygų 1 priede</w:t>
            </w:r>
            <w:r w:rsidRPr="004C056C">
              <w:rPr>
                <w:rFonts w:ascii="Times New Roman" w:eastAsia="Times New Roman" w:hAnsi="Times New Roman" w:cs="Times New Roman"/>
                <w:i/>
                <w:color w:val="D9D9D9" w:themeColor="background1" w:themeShade="D9"/>
              </w:rPr>
              <w:t xml:space="preserve"> </w:t>
            </w:r>
            <w:r w:rsidRPr="004C056C">
              <w:rPr>
                <w:rFonts w:ascii="Times New Roman" w:hAnsi="Times New Roman" w:cs="Times New Roman"/>
                <w:i/>
                <w:color w:val="D9D9D9" w:themeColor="background1" w:themeShade="D9"/>
              </w:rPr>
              <w:t>„</w:t>
            </w:r>
            <w:r w:rsidRPr="004C056C">
              <w:rPr>
                <w:rFonts w:ascii="Times New Roman" w:hAnsi="Times New Roman" w:cs="Times New Roman"/>
                <w:b/>
                <w:i/>
                <w:color w:val="D9D9D9" w:themeColor="background1" w:themeShade="D9"/>
              </w:rPr>
              <w:t xml:space="preserve">Elektroninių apsaugos sistemų </w:t>
            </w:r>
            <w:r w:rsidRPr="004C056C">
              <w:rPr>
                <w:rFonts w:ascii="Times New Roman" w:hAnsi="Times New Roman" w:cs="Times New Roman"/>
                <w:b/>
                <w:i/>
                <w:color w:val="D9D9D9" w:themeColor="background1" w:themeShade="D9"/>
                <w:kern w:val="2"/>
              </w:rPr>
              <w:t xml:space="preserve">rezervinio </w:t>
            </w:r>
            <w:r w:rsidRPr="004C056C">
              <w:rPr>
                <w:rFonts w:ascii="Times New Roman" w:hAnsi="Times New Roman" w:cs="Times New Roman"/>
                <w:b/>
                <w:i/>
                <w:color w:val="D9D9D9" w:themeColor="background1" w:themeShade="D9"/>
                <w:kern w:val="2"/>
              </w:rPr>
              <w:lastRenderedPageBreak/>
              <w:t>maitinimo įrangos</w:t>
            </w:r>
            <w:r w:rsidRPr="004C056C">
              <w:rPr>
                <w:rFonts w:ascii="Times New Roman" w:hAnsi="Times New Roman" w:cs="Times New Roman"/>
                <w:b/>
                <w:i/>
                <w:color w:val="D9D9D9" w:themeColor="background1" w:themeShade="D9"/>
              </w:rPr>
              <w:t xml:space="preserve"> techninė specifikacija</w:t>
            </w:r>
            <w:r w:rsidRPr="004C056C">
              <w:rPr>
                <w:rFonts w:ascii="Times New Roman" w:hAnsi="Times New Roman" w:cs="Times New Roman"/>
                <w:i/>
                <w:color w:val="D9D9D9" w:themeColor="background1" w:themeShade="D9"/>
              </w:rPr>
              <w:t xml:space="preserve">“ </w:t>
            </w:r>
            <w:r w:rsidRPr="004C056C">
              <w:rPr>
                <w:rFonts w:ascii="Times New Roman" w:eastAsia="Times New Roman" w:hAnsi="Times New Roman" w:cs="Times New Roman"/>
                <w:b/>
                <w:i/>
                <w:color w:val="D9D9D9" w:themeColor="background1" w:themeShade="D9"/>
              </w:rPr>
              <w:t>nustatytiems reikalavimams</w:t>
            </w:r>
            <w:r w:rsidRPr="004C056C">
              <w:rPr>
                <w:rFonts w:ascii="Times New Roman" w:hAnsi="Times New Roman" w:cs="Times New Roman"/>
                <w:b/>
                <w:i/>
                <w:color w:val="D9D9D9" w:themeColor="background1" w:themeShade="D9"/>
              </w:rPr>
              <w:t>]</w:t>
            </w:r>
          </w:p>
        </w:tc>
      </w:tr>
      <w:tr w:rsidR="00310712" w:rsidRPr="00EB019C" w:rsidTr="0014796F">
        <w:trPr>
          <w:gridAfter w:val="1"/>
          <w:wAfter w:w="6" w:type="dxa"/>
          <w:trHeight w:val="679"/>
        </w:trPr>
        <w:tc>
          <w:tcPr>
            <w:tcW w:w="829" w:type="dxa"/>
            <w:shd w:val="clear" w:color="auto" w:fill="F2F2F2" w:themeFill="background1" w:themeFillShade="F2"/>
            <w:vAlign w:val="center"/>
          </w:tcPr>
          <w:p w:rsidR="00310712" w:rsidRPr="003F6946" w:rsidRDefault="00310712" w:rsidP="00310712">
            <w:pPr>
              <w:contextualSpacing/>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1.4.</w:t>
            </w:r>
          </w:p>
        </w:tc>
        <w:tc>
          <w:tcPr>
            <w:tcW w:w="2006" w:type="dxa"/>
            <w:shd w:val="clear" w:color="auto" w:fill="F2F2F2" w:themeFill="background1" w:themeFillShade="F2"/>
            <w:vAlign w:val="center"/>
          </w:tcPr>
          <w:p w:rsidR="00310712" w:rsidRPr="00735118" w:rsidRDefault="00310712" w:rsidP="00310712">
            <w:pPr>
              <w:tabs>
                <w:tab w:val="left" w:pos="1247"/>
              </w:tabs>
              <w:rPr>
                <w:rFonts w:ascii="Times New Roman" w:eastAsia="Times New Roman" w:hAnsi="Times New Roman" w:cs="Times New Roman"/>
                <w:b/>
                <w:sz w:val="24"/>
                <w:szCs w:val="20"/>
                <w:lang w:eastAsia="lt-LT"/>
              </w:rPr>
            </w:pPr>
            <w:r w:rsidRPr="00735118">
              <w:rPr>
                <w:rFonts w:ascii="Times New Roman" w:eastAsia="Times New Roman" w:hAnsi="Times New Roman" w:cs="Times New Roman"/>
                <w:b/>
                <w:sz w:val="24"/>
                <w:szCs w:val="20"/>
                <w:lang w:eastAsia="lt-LT"/>
              </w:rPr>
              <w:t>Akumuliatorius</w:t>
            </w:r>
          </w:p>
        </w:tc>
        <w:tc>
          <w:tcPr>
            <w:tcW w:w="3142" w:type="dxa"/>
            <w:shd w:val="clear" w:color="auto" w:fill="F2F2F2" w:themeFill="background1" w:themeFillShade="F2"/>
          </w:tcPr>
          <w:p w:rsidR="00310712" w:rsidRPr="00F0455E" w:rsidRDefault="00310712" w:rsidP="00310712">
            <w:pPr>
              <w:rPr>
                <w:rFonts w:ascii="Times New Roman" w:eastAsia="Calibri" w:hAnsi="Times New Roman" w:cs="Times New Roman"/>
                <w:color w:val="000000" w:themeColor="text1"/>
              </w:rPr>
            </w:pPr>
            <w:r w:rsidRPr="00F0455E">
              <w:rPr>
                <w:rFonts w:ascii="Times New Roman" w:eastAsia="Calibri" w:hAnsi="Times New Roman" w:cs="Times New Roman"/>
                <w:color w:val="000000" w:themeColor="text1"/>
              </w:rPr>
              <w:t xml:space="preserve">1. Akumuliatorius skirtas rezervinio maitinimo šaltiniams. </w:t>
            </w:r>
          </w:p>
          <w:p w:rsidR="00310712" w:rsidRPr="00F0455E" w:rsidRDefault="00310712" w:rsidP="00310712">
            <w:pPr>
              <w:rPr>
                <w:rFonts w:ascii="Times New Roman" w:eastAsia="Calibri" w:hAnsi="Times New Roman" w:cs="Times New Roman"/>
                <w:color w:val="000000" w:themeColor="text1"/>
              </w:rPr>
            </w:pPr>
          </w:p>
          <w:p w:rsidR="00310712" w:rsidRPr="00F0455E" w:rsidRDefault="00310712" w:rsidP="00310712">
            <w:pPr>
              <w:rPr>
                <w:rFonts w:ascii="Times New Roman" w:eastAsia="Calibri" w:hAnsi="Times New Roman" w:cs="Times New Roman"/>
                <w:color w:val="000000" w:themeColor="text1"/>
              </w:rPr>
            </w:pPr>
            <w:r w:rsidRPr="00F0455E">
              <w:rPr>
                <w:rFonts w:ascii="Times New Roman" w:eastAsia="Calibri" w:hAnsi="Times New Roman" w:cs="Times New Roman"/>
                <w:color w:val="000000" w:themeColor="text1"/>
              </w:rPr>
              <w:t>2. Technologija –AGM.</w:t>
            </w:r>
          </w:p>
          <w:p w:rsidR="00310712" w:rsidRPr="00F0455E" w:rsidRDefault="00310712" w:rsidP="00310712">
            <w:pPr>
              <w:rPr>
                <w:rFonts w:ascii="Times New Roman" w:eastAsia="Calibri" w:hAnsi="Times New Roman" w:cs="Times New Roman"/>
                <w:color w:val="000000" w:themeColor="text1"/>
              </w:rPr>
            </w:pPr>
          </w:p>
          <w:p w:rsidR="00310712" w:rsidRPr="00F0455E" w:rsidRDefault="00310712" w:rsidP="00310712">
            <w:pPr>
              <w:rPr>
                <w:rFonts w:ascii="Times New Roman" w:eastAsia="Calibri" w:hAnsi="Times New Roman" w:cs="Times New Roman"/>
                <w:color w:val="000000" w:themeColor="text1"/>
              </w:rPr>
            </w:pPr>
          </w:p>
          <w:p w:rsidR="00310712" w:rsidRPr="00F0455E" w:rsidRDefault="00310712" w:rsidP="00310712">
            <w:pPr>
              <w:rPr>
                <w:rFonts w:ascii="Times New Roman" w:eastAsia="Calibri" w:hAnsi="Times New Roman" w:cs="Times New Roman"/>
                <w:color w:val="000000" w:themeColor="text1"/>
              </w:rPr>
            </w:pPr>
            <w:r w:rsidRPr="00F0455E">
              <w:rPr>
                <w:rFonts w:ascii="Times New Roman" w:eastAsia="Calibri" w:hAnsi="Times New Roman" w:cs="Times New Roman"/>
                <w:color w:val="000000" w:themeColor="text1"/>
              </w:rPr>
              <w:t>3. Įtampa 12 V.</w:t>
            </w:r>
          </w:p>
          <w:p w:rsidR="00310712" w:rsidRDefault="00310712" w:rsidP="00310712">
            <w:pPr>
              <w:rPr>
                <w:rFonts w:ascii="Times New Roman" w:eastAsia="Calibri" w:hAnsi="Times New Roman" w:cs="Times New Roman"/>
                <w:color w:val="000000" w:themeColor="text1"/>
              </w:rPr>
            </w:pPr>
          </w:p>
          <w:p w:rsidR="00F0455E" w:rsidRPr="00F0455E" w:rsidRDefault="00F0455E" w:rsidP="00310712">
            <w:pPr>
              <w:rPr>
                <w:rFonts w:ascii="Times New Roman" w:eastAsia="Calibri" w:hAnsi="Times New Roman" w:cs="Times New Roman"/>
                <w:color w:val="000000" w:themeColor="text1"/>
              </w:rPr>
            </w:pPr>
          </w:p>
          <w:p w:rsidR="00310712" w:rsidRPr="00F0455E" w:rsidRDefault="00310712" w:rsidP="00310712">
            <w:pPr>
              <w:rPr>
                <w:rFonts w:ascii="Times New Roman" w:eastAsia="Calibri" w:hAnsi="Times New Roman" w:cs="Times New Roman"/>
                <w:color w:val="000000" w:themeColor="text1"/>
              </w:rPr>
            </w:pPr>
            <w:r w:rsidRPr="00F0455E">
              <w:rPr>
                <w:rFonts w:ascii="Times New Roman" w:eastAsia="Calibri" w:hAnsi="Times New Roman" w:cs="Times New Roman"/>
                <w:color w:val="000000" w:themeColor="text1"/>
              </w:rPr>
              <w:t>4. Talpa – ne mažesnė kaip 7Ah.</w:t>
            </w:r>
          </w:p>
          <w:p w:rsidR="00310712" w:rsidRDefault="00310712" w:rsidP="00310712">
            <w:pPr>
              <w:rPr>
                <w:rFonts w:ascii="Times New Roman" w:eastAsia="Calibri" w:hAnsi="Times New Roman" w:cs="Times New Roman"/>
                <w:color w:val="000000" w:themeColor="text1"/>
              </w:rPr>
            </w:pPr>
          </w:p>
          <w:p w:rsidR="00F0455E" w:rsidRPr="00F0455E" w:rsidRDefault="00F0455E" w:rsidP="00310712">
            <w:pPr>
              <w:rPr>
                <w:rFonts w:ascii="Times New Roman" w:eastAsia="Calibri" w:hAnsi="Times New Roman" w:cs="Times New Roman"/>
                <w:color w:val="000000" w:themeColor="text1"/>
              </w:rPr>
            </w:pPr>
          </w:p>
          <w:p w:rsidR="00310712" w:rsidRPr="00F0455E" w:rsidRDefault="00310712" w:rsidP="00310712">
            <w:pPr>
              <w:rPr>
                <w:rFonts w:ascii="Times New Roman" w:eastAsia="Calibri" w:hAnsi="Times New Roman" w:cs="Times New Roman"/>
                <w:color w:val="000000" w:themeColor="text1"/>
              </w:rPr>
            </w:pPr>
            <w:r w:rsidRPr="00F0455E">
              <w:rPr>
                <w:rFonts w:ascii="Times New Roman" w:eastAsia="Calibri" w:hAnsi="Times New Roman" w:cs="Times New Roman"/>
                <w:color w:val="000000" w:themeColor="text1"/>
              </w:rPr>
              <w:t>5. Hermetiškas korpusas.</w:t>
            </w:r>
          </w:p>
          <w:p w:rsidR="00310712" w:rsidRPr="00F0455E" w:rsidRDefault="00310712" w:rsidP="00310712">
            <w:pPr>
              <w:rPr>
                <w:rFonts w:ascii="Times New Roman" w:eastAsia="Calibri" w:hAnsi="Times New Roman" w:cs="Times New Roman"/>
                <w:color w:val="000000" w:themeColor="text1"/>
              </w:rPr>
            </w:pPr>
          </w:p>
          <w:p w:rsidR="00310712" w:rsidRPr="00F0455E" w:rsidRDefault="00310712" w:rsidP="00310712">
            <w:pPr>
              <w:rPr>
                <w:rFonts w:ascii="Times New Roman" w:eastAsia="Calibri" w:hAnsi="Times New Roman" w:cs="Times New Roman"/>
                <w:color w:val="000000" w:themeColor="text1"/>
              </w:rPr>
            </w:pPr>
          </w:p>
          <w:p w:rsidR="00310712" w:rsidRPr="00605DFB" w:rsidRDefault="00310712" w:rsidP="00310712">
            <w:pPr>
              <w:rPr>
                <w:rFonts w:ascii="Times New Roman" w:eastAsia="Times New Roman" w:hAnsi="Times New Roman" w:cs="Times New Roman"/>
                <w:sz w:val="24"/>
                <w:szCs w:val="24"/>
              </w:rPr>
            </w:pPr>
            <w:r w:rsidRPr="00F0455E">
              <w:rPr>
                <w:rFonts w:ascii="Times New Roman" w:eastAsia="Calibri" w:hAnsi="Times New Roman" w:cs="Times New Roman"/>
                <w:color w:val="000000" w:themeColor="text1"/>
              </w:rPr>
              <w:t xml:space="preserve">6. Sertifikuotas </w:t>
            </w:r>
            <w:proofErr w:type="spellStart"/>
            <w:r w:rsidRPr="00F0455E">
              <w:rPr>
                <w:rFonts w:ascii="Times New Roman" w:eastAsia="Calibri" w:hAnsi="Times New Roman" w:cs="Times New Roman"/>
                <w:color w:val="000000" w:themeColor="text1"/>
              </w:rPr>
              <w:t>VdS</w:t>
            </w:r>
            <w:proofErr w:type="spellEnd"/>
            <w:r w:rsidRPr="00F0455E">
              <w:rPr>
                <w:rFonts w:ascii="Times New Roman" w:eastAsia="Calibri" w:hAnsi="Times New Roman" w:cs="Times New Roman"/>
                <w:color w:val="000000" w:themeColor="text1"/>
              </w:rPr>
              <w:t>, arba turėti lygiavertį saugos ir kokybės sertifikatą.</w:t>
            </w:r>
          </w:p>
        </w:tc>
        <w:tc>
          <w:tcPr>
            <w:tcW w:w="3102" w:type="dxa"/>
            <w:gridSpan w:val="2"/>
            <w:shd w:val="clear" w:color="auto" w:fill="auto"/>
          </w:tcPr>
          <w:p w:rsidR="00310712" w:rsidRPr="00CB744A" w:rsidRDefault="00310712" w:rsidP="00310712">
            <w:pPr>
              <w:ind w:left="14"/>
              <w:jc w:val="both"/>
              <w:rPr>
                <w:rFonts w:ascii="Times New Roman" w:eastAsia="Times New Roman" w:hAnsi="Times New Roman" w:cs="Times New Roman"/>
                <w:b/>
                <w:color w:val="D9D9D9" w:themeColor="background1" w:themeShade="D9"/>
                <w:u w:val="single"/>
              </w:rPr>
            </w:pPr>
            <w:r w:rsidRPr="00CB744A">
              <w:rPr>
                <w:rFonts w:ascii="Times New Roman" w:hAnsi="Times New Roman" w:cs="Times New Roman"/>
              </w:rPr>
              <w:lastRenderedPageBreak/>
              <w:t>1.</w:t>
            </w:r>
            <w:r w:rsidRPr="00CB744A">
              <w:rPr>
                <w:rFonts w:ascii="Times New Roman" w:hAnsi="Times New Roman" w:cs="Times New Roman"/>
                <w:b/>
                <w:i/>
              </w:rPr>
              <w:t xml:space="preserve"> </w:t>
            </w:r>
            <w:r w:rsidRPr="002A6524">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Pr="002A6524">
              <w:rPr>
                <w:rFonts w:ascii="Times New Roman" w:hAnsi="Times New Roman" w:cs="Times New Roman"/>
                <w:i/>
                <w:color w:val="D9D9D9" w:themeColor="background1" w:themeShade="D9"/>
              </w:rPr>
              <w:t xml:space="preserve"> </w:t>
            </w:r>
            <w:proofErr w:type="spellStart"/>
            <w:r w:rsidRPr="002A6524">
              <w:rPr>
                <w:rFonts w:ascii="Times New Roman" w:hAnsi="Times New Roman" w:cs="Times New Roman"/>
                <w:i/>
                <w:color w:val="D9D9D9" w:themeColor="background1" w:themeShade="D9"/>
              </w:rPr>
              <w:t>prek</w:t>
            </w:r>
            <w:r w:rsidR="00DF178E">
              <w:rPr>
                <w:rFonts w:ascii="Times New Roman" w:hAnsi="Times New Roman" w:cs="Times New Roman"/>
                <w:i/>
                <w:color w:val="D9D9D9" w:themeColor="background1" w:themeShade="D9"/>
              </w:rPr>
              <w:t>ės</w:t>
            </w:r>
            <w:r w:rsidRPr="002A6524">
              <w:rPr>
                <w:rFonts w:ascii="Times New Roman" w:hAnsi="Times New Roman" w:cs="Times New Roman"/>
                <w:i/>
                <w:color w:val="D9D9D9" w:themeColor="background1" w:themeShade="D9"/>
              </w:rPr>
              <w:t>rodiklių</w:t>
            </w:r>
            <w:proofErr w:type="spellEnd"/>
            <w:r w:rsidRPr="002A6524">
              <w:rPr>
                <w:rFonts w:ascii="Times New Roman" w:hAnsi="Times New Roman" w:cs="Times New Roman"/>
                <w:i/>
                <w:color w:val="D9D9D9" w:themeColor="background1" w:themeShade="D9"/>
              </w:rPr>
              <w:t xml:space="preserve"> reikšmės];</w:t>
            </w:r>
          </w:p>
          <w:p w:rsidR="00310712" w:rsidRPr="00CB744A" w:rsidRDefault="00310712" w:rsidP="00310712">
            <w:pPr>
              <w:ind w:left="14"/>
              <w:jc w:val="both"/>
              <w:rPr>
                <w:rFonts w:ascii="Times New Roman" w:hAnsi="Times New Roman" w:cs="Times New Roman"/>
                <w:b/>
                <w:i/>
              </w:rPr>
            </w:pPr>
          </w:p>
          <w:p w:rsidR="00310712" w:rsidRPr="00CB744A" w:rsidRDefault="00310712" w:rsidP="00310712">
            <w:pPr>
              <w:ind w:left="14"/>
              <w:jc w:val="both"/>
              <w:rPr>
                <w:rFonts w:ascii="Times New Roman" w:eastAsia="Times New Roman" w:hAnsi="Times New Roman" w:cs="Times New Roman"/>
                <w:b/>
                <w:color w:val="D9D9D9" w:themeColor="background1" w:themeShade="D9"/>
                <w:u w:val="single"/>
              </w:rPr>
            </w:pPr>
            <w:r w:rsidRPr="00CB744A">
              <w:rPr>
                <w:rFonts w:ascii="Times New Roman" w:hAnsi="Times New Roman" w:cs="Times New Roman"/>
              </w:rPr>
              <w:t>2.</w:t>
            </w:r>
            <w:r w:rsidRPr="002A6524">
              <w:rPr>
                <w:rFonts w:ascii="Times New Roman" w:hAnsi="Times New Roman" w:cs="Times New Roman"/>
                <w:i/>
              </w:rPr>
              <w:t xml:space="preserve"> </w:t>
            </w:r>
            <w:r w:rsidRPr="002A6524">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Pr="002A6524">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Pr="002A6524">
              <w:rPr>
                <w:rFonts w:ascii="Times New Roman" w:hAnsi="Times New Roman" w:cs="Times New Roman"/>
                <w:i/>
                <w:color w:val="D9D9D9" w:themeColor="background1" w:themeShade="D9"/>
              </w:rPr>
              <w:t xml:space="preserve"> rodiklių reikšmės];</w:t>
            </w:r>
          </w:p>
          <w:p w:rsidR="00310712" w:rsidRPr="00CB744A" w:rsidRDefault="00310712" w:rsidP="00310712">
            <w:pPr>
              <w:ind w:left="14"/>
              <w:jc w:val="both"/>
              <w:rPr>
                <w:rFonts w:ascii="Times New Roman" w:eastAsia="Times New Roman" w:hAnsi="Times New Roman" w:cs="Times New Roman"/>
                <w:b/>
                <w:color w:val="D9D9D9" w:themeColor="background1" w:themeShade="D9"/>
                <w:u w:val="single"/>
              </w:rPr>
            </w:pPr>
          </w:p>
          <w:p w:rsidR="00310712" w:rsidRPr="00CB744A" w:rsidRDefault="00310712" w:rsidP="00310712">
            <w:pPr>
              <w:ind w:left="14"/>
              <w:jc w:val="both"/>
              <w:rPr>
                <w:rFonts w:ascii="Times New Roman" w:hAnsi="Times New Roman" w:cs="Times New Roman"/>
                <w:b/>
                <w:i/>
                <w:color w:val="D9D9D9" w:themeColor="background1" w:themeShade="D9"/>
              </w:rPr>
            </w:pPr>
            <w:r w:rsidRPr="00CB744A">
              <w:rPr>
                <w:rFonts w:ascii="Times New Roman" w:hAnsi="Times New Roman" w:cs="Times New Roman"/>
              </w:rPr>
              <w:t>3.</w:t>
            </w:r>
            <w:r w:rsidRPr="00CB744A">
              <w:rPr>
                <w:rFonts w:ascii="Times New Roman" w:hAnsi="Times New Roman" w:cs="Times New Roman"/>
                <w:b/>
                <w:i/>
              </w:rPr>
              <w:t xml:space="preserve"> </w:t>
            </w:r>
            <w:r w:rsidRPr="002A6524">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Pr="002A6524">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Pr="002A6524">
              <w:rPr>
                <w:rFonts w:ascii="Times New Roman" w:hAnsi="Times New Roman" w:cs="Times New Roman"/>
                <w:i/>
                <w:color w:val="D9D9D9" w:themeColor="background1" w:themeShade="D9"/>
              </w:rPr>
              <w:t xml:space="preserve"> rodiklių reikšmės];</w:t>
            </w:r>
          </w:p>
          <w:p w:rsidR="00310712" w:rsidRDefault="00310712" w:rsidP="00310712">
            <w:pPr>
              <w:ind w:left="14"/>
              <w:jc w:val="both"/>
              <w:rPr>
                <w:rFonts w:ascii="Times New Roman" w:eastAsia="Times New Roman" w:hAnsi="Times New Roman" w:cs="Times New Roman"/>
                <w:b/>
                <w:color w:val="D9D9D9" w:themeColor="background1" w:themeShade="D9"/>
                <w:u w:val="single"/>
              </w:rPr>
            </w:pPr>
          </w:p>
          <w:p w:rsidR="00310712" w:rsidRPr="00CB744A" w:rsidRDefault="00310712" w:rsidP="00310712">
            <w:pPr>
              <w:ind w:left="14"/>
              <w:jc w:val="both"/>
              <w:rPr>
                <w:rFonts w:ascii="Times New Roman" w:eastAsia="Times New Roman" w:hAnsi="Times New Roman" w:cs="Times New Roman"/>
                <w:b/>
                <w:color w:val="D9D9D9" w:themeColor="background1" w:themeShade="D9"/>
                <w:u w:val="single"/>
              </w:rPr>
            </w:pPr>
            <w:r w:rsidRPr="00CB744A">
              <w:rPr>
                <w:rFonts w:ascii="Times New Roman" w:hAnsi="Times New Roman" w:cs="Times New Roman"/>
              </w:rPr>
              <w:t>4.</w:t>
            </w:r>
            <w:r w:rsidRPr="00CB744A">
              <w:rPr>
                <w:rFonts w:ascii="Times New Roman" w:hAnsi="Times New Roman" w:cs="Times New Roman"/>
                <w:b/>
                <w:i/>
              </w:rPr>
              <w:t xml:space="preserve"> </w:t>
            </w:r>
            <w:r w:rsidRPr="002A6524">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Pr="002A6524">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Pr="002A6524">
              <w:rPr>
                <w:rFonts w:ascii="Times New Roman" w:hAnsi="Times New Roman" w:cs="Times New Roman"/>
                <w:i/>
                <w:color w:val="D9D9D9" w:themeColor="background1" w:themeShade="D9"/>
              </w:rPr>
              <w:t xml:space="preserve"> rodiklių reikšmės];</w:t>
            </w:r>
          </w:p>
          <w:p w:rsidR="00310712" w:rsidRPr="00CB744A" w:rsidRDefault="00310712" w:rsidP="00310712">
            <w:pPr>
              <w:ind w:left="14"/>
              <w:jc w:val="both"/>
              <w:rPr>
                <w:rFonts w:ascii="Times New Roman" w:eastAsia="Times New Roman" w:hAnsi="Times New Roman" w:cs="Times New Roman"/>
                <w:b/>
                <w:color w:val="D9D9D9" w:themeColor="background1" w:themeShade="D9"/>
                <w:u w:val="single"/>
              </w:rPr>
            </w:pPr>
          </w:p>
          <w:p w:rsidR="00310712" w:rsidRPr="00CB744A" w:rsidRDefault="00310712" w:rsidP="00310712">
            <w:pPr>
              <w:ind w:left="14"/>
              <w:jc w:val="both"/>
              <w:rPr>
                <w:rFonts w:ascii="Times New Roman" w:eastAsia="Times New Roman" w:hAnsi="Times New Roman" w:cs="Times New Roman"/>
                <w:b/>
                <w:color w:val="D9D9D9" w:themeColor="background1" w:themeShade="D9"/>
                <w:u w:val="single"/>
              </w:rPr>
            </w:pPr>
            <w:r w:rsidRPr="00CB744A">
              <w:rPr>
                <w:rFonts w:ascii="Times New Roman" w:hAnsi="Times New Roman" w:cs="Times New Roman"/>
              </w:rPr>
              <w:t>5.</w:t>
            </w:r>
            <w:r w:rsidRPr="00CB744A">
              <w:rPr>
                <w:rFonts w:ascii="Times New Roman" w:hAnsi="Times New Roman" w:cs="Times New Roman"/>
                <w:b/>
                <w:i/>
              </w:rPr>
              <w:t xml:space="preserve"> </w:t>
            </w:r>
            <w:r w:rsidRPr="002A6524">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Pr="002A6524">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Pr="002A6524">
              <w:rPr>
                <w:rFonts w:ascii="Times New Roman" w:hAnsi="Times New Roman" w:cs="Times New Roman"/>
                <w:i/>
                <w:color w:val="D9D9D9" w:themeColor="background1" w:themeShade="D9"/>
              </w:rPr>
              <w:t xml:space="preserve"> rodiklių reikšmės];</w:t>
            </w:r>
          </w:p>
          <w:p w:rsidR="00310712" w:rsidRPr="00CB744A" w:rsidRDefault="00310712" w:rsidP="00310712">
            <w:pPr>
              <w:pStyle w:val="ListParagraph"/>
              <w:ind w:left="14"/>
              <w:rPr>
                <w:rFonts w:ascii="Times New Roman" w:eastAsia="Times New Roman" w:hAnsi="Times New Roman" w:cs="Times New Roman"/>
                <w:color w:val="0070C0"/>
                <w:u w:val="single"/>
              </w:rPr>
            </w:pPr>
          </w:p>
          <w:p w:rsidR="00310712" w:rsidRPr="00CB744A" w:rsidRDefault="00310712" w:rsidP="00310712">
            <w:pPr>
              <w:ind w:left="14"/>
              <w:jc w:val="both"/>
              <w:rPr>
                <w:rFonts w:ascii="Times New Roman" w:eastAsia="Times New Roman" w:hAnsi="Times New Roman" w:cs="Times New Roman"/>
                <w:b/>
                <w:color w:val="D9D9D9" w:themeColor="background1" w:themeShade="D9"/>
                <w:u w:val="single"/>
              </w:rPr>
            </w:pPr>
            <w:r w:rsidRPr="00CB744A">
              <w:rPr>
                <w:rFonts w:ascii="Times New Roman" w:hAnsi="Times New Roman" w:cs="Times New Roman"/>
              </w:rPr>
              <w:t>6.</w:t>
            </w:r>
            <w:r w:rsidRPr="00CB744A">
              <w:rPr>
                <w:rFonts w:ascii="Times New Roman" w:hAnsi="Times New Roman" w:cs="Times New Roman"/>
                <w:b/>
                <w:i/>
              </w:rPr>
              <w:t xml:space="preserve"> </w:t>
            </w:r>
            <w:r w:rsidRPr="002A6524">
              <w:rPr>
                <w:rFonts w:ascii="Times New Roman" w:hAnsi="Times New Roman" w:cs="Times New Roman"/>
                <w:i/>
                <w:color w:val="D9D9D9" w:themeColor="background1" w:themeShade="D9"/>
              </w:rPr>
              <w:t>[Įrašomos Tiekėjo siūlom</w:t>
            </w:r>
            <w:r w:rsidR="00DF178E">
              <w:rPr>
                <w:rFonts w:ascii="Times New Roman" w:hAnsi="Times New Roman" w:cs="Times New Roman"/>
                <w:i/>
                <w:color w:val="D9D9D9" w:themeColor="background1" w:themeShade="D9"/>
              </w:rPr>
              <w:t>os</w:t>
            </w:r>
            <w:r w:rsidRPr="002A6524">
              <w:rPr>
                <w:rFonts w:ascii="Times New Roman" w:hAnsi="Times New Roman" w:cs="Times New Roman"/>
                <w:i/>
                <w:color w:val="D9D9D9" w:themeColor="background1" w:themeShade="D9"/>
              </w:rPr>
              <w:t xml:space="preserve"> prek</w:t>
            </w:r>
            <w:r w:rsidR="00DF178E">
              <w:rPr>
                <w:rFonts w:ascii="Times New Roman" w:hAnsi="Times New Roman" w:cs="Times New Roman"/>
                <w:i/>
                <w:color w:val="D9D9D9" w:themeColor="background1" w:themeShade="D9"/>
              </w:rPr>
              <w:t>ės</w:t>
            </w:r>
            <w:r w:rsidRPr="002A6524">
              <w:rPr>
                <w:rFonts w:ascii="Times New Roman" w:hAnsi="Times New Roman" w:cs="Times New Roman"/>
                <w:i/>
                <w:color w:val="D9D9D9" w:themeColor="background1" w:themeShade="D9"/>
              </w:rPr>
              <w:t xml:space="preserve"> rodiklių reikšmės];</w:t>
            </w:r>
          </w:p>
          <w:p w:rsidR="00310712" w:rsidRPr="005A16F3" w:rsidRDefault="00310712" w:rsidP="00310712">
            <w:pPr>
              <w:contextualSpacing/>
              <w:rPr>
                <w:rFonts w:ascii="Times New Roman" w:eastAsia="Times New Roman" w:hAnsi="Times New Roman" w:cs="Times New Roman"/>
                <w:color w:val="0070C0"/>
                <w:sz w:val="24"/>
                <w:szCs w:val="24"/>
                <w:u w:val="single"/>
              </w:rPr>
            </w:pPr>
          </w:p>
        </w:tc>
        <w:tc>
          <w:tcPr>
            <w:tcW w:w="1870" w:type="dxa"/>
            <w:shd w:val="clear" w:color="auto" w:fill="auto"/>
            <w:vAlign w:val="center"/>
          </w:tcPr>
          <w:p w:rsidR="00471A35" w:rsidRPr="002A6524" w:rsidRDefault="00471A35" w:rsidP="00471A35">
            <w:pPr>
              <w:contextualSpacing/>
              <w:jc w:val="center"/>
              <w:rPr>
                <w:rFonts w:ascii="Times New Roman" w:eastAsia="Times New Roman" w:hAnsi="Times New Roman" w:cs="Times New Roman"/>
                <w:color w:val="D9D9D9" w:themeColor="background1" w:themeShade="D9"/>
                <w:u w:val="single"/>
              </w:rPr>
            </w:pPr>
            <w:r w:rsidRPr="002A6524">
              <w:rPr>
                <w:rFonts w:ascii="Times New Roman" w:hAnsi="Times New Roman" w:cs="Times New Roman"/>
                <w:i/>
                <w:color w:val="D9D9D9" w:themeColor="background1" w:themeShade="D9"/>
              </w:rPr>
              <w:lastRenderedPageBreak/>
              <w:t>[Įrašomas Tiekėjo siūlomos prekės garantinis terminas]</w:t>
            </w:r>
          </w:p>
          <w:p w:rsidR="00310712" w:rsidRPr="003F6946" w:rsidRDefault="00310712" w:rsidP="00310712">
            <w:pPr>
              <w:contextualSpacing/>
              <w:jc w:val="center"/>
              <w:rPr>
                <w:rFonts w:ascii="Times New Roman" w:eastAsia="Times New Roman" w:hAnsi="Times New Roman" w:cs="Times New Roman"/>
                <w:b/>
                <w:sz w:val="24"/>
                <w:szCs w:val="24"/>
              </w:rPr>
            </w:pPr>
          </w:p>
        </w:tc>
        <w:tc>
          <w:tcPr>
            <w:tcW w:w="2783" w:type="dxa"/>
            <w:shd w:val="clear" w:color="auto" w:fill="auto"/>
            <w:vAlign w:val="center"/>
          </w:tcPr>
          <w:p w:rsidR="00310712" w:rsidRPr="003F6946" w:rsidRDefault="00471A35" w:rsidP="00310712">
            <w:pPr>
              <w:contextualSpacing/>
              <w:jc w:val="center"/>
              <w:rPr>
                <w:rFonts w:ascii="Times New Roman" w:eastAsia="Times New Roman" w:hAnsi="Times New Roman" w:cs="Times New Roman"/>
                <w:b/>
                <w:sz w:val="24"/>
                <w:szCs w:val="24"/>
              </w:rPr>
            </w:pPr>
            <w:r w:rsidRPr="004C056C">
              <w:rPr>
                <w:rFonts w:ascii="Times New Roman" w:hAnsi="Times New Roman" w:cs="Times New Roman"/>
                <w:b/>
                <w:i/>
                <w:color w:val="D9D9D9" w:themeColor="background1" w:themeShade="D9"/>
              </w:rPr>
              <w:t>[</w:t>
            </w:r>
            <w:r>
              <w:rPr>
                <w:rFonts w:ascii="Times New Roman" w:hAnsi="Times New Roman" w:cs="Times New Roman"/>
                <w:b/>
                <w:i/>
                <w:color w:val="D9D9D9" w:themeColor="background1" w:themeShade="D9"/>
              </w:rPr>
              <w:t xml:space="preserve">Įrašoma </w:t>
            </w:r>
            <w:r w:rsidRPr="004C056C">
              <w:rPr>
                <w:rFonts w:ascii="Times New Roman" w:eastAsia="Times New Roman" w:hAnsi="Times New Roman" w:cs="Times New Roman"/>
                <w:b/>
                <w:i/>
                <w:color w:val="D9D9D9" w:themeColor="background1" w:themeShade="D9"/>
              </w:rPr>
              <w:t>informacij</w:t>
            </w:r>
            <w:r>
              <w:rPr>
                <w:rFonts w:ascii="Times New Roman" w:eastAsia="Times New Roman" w:hAnsi="Times New Roman" w:cs="Times New Roman"/>
                <w:b/>
                <w:i/>
                <w:color w:val="D9D9D9" w:themeColor="background1" w:themeShade="D9"/>
              </w:rPr>
              <w:t>a</w:t>
            </w:r>
            <w:r w:rsidRPr="004C056C">
              <w:rPr>
                <w:rFonts w:ascii="Times New Roman" w:eastAsia="Times New Roman" w:hAnsi="Times New Roman" w:cs="Times New Roman"/>
                <w:b/>
                <w:i/>
                <w:color w:val="D9D9D9" w:themeColor="background1" w:themeShade="D9"/>
              </w:rPr>
              <w:t xml:space="preserve">, </w:t>
            </w:r>
            <w:r w:rsidRPr="004C056C">
              <w:rPr>
                <w:rFonts w:ascii="Times New Roman" w:eastAsia="Times New Roman" w:hAnsi="Times New Roman" w:cs="Times New Roman"/>
                <w:b/>
                <w:i/>
                <w:color w:val="D9D9D9" w:themeColor="background1" w:themeShade="D9"/>
                <w:u w:val="single"/>
              </w:rPr>
              <w:t>patvirtin</w:t>
            </w:r>
            <w:r>
              <w:rPr>
                <w:rFonts w:ascii="Times New Roman" w:eastAsia="Times New Roman" w:hAnsi="Times New Roman" w:cs="Times New Roman"/>
                <w:b/>
                <w:i/>
                <w:color w:val="D9D9D9" w:themeColor="background1" w:themeShade="D9"/>
                <w:u w:val="single"/>
              </w:rPr>
              <w:t>anti</w:t>
            </w:r>
            <w:r w:rsidRPr="004C056C">
              <w:rPr>
                <w:rFonts w:ascii="Times New Roman" w:eastAsia="Times New Roman" w:hAnsi="Times New Roman" w:cs="Times New Roman"/>
                <w:b/>
                <w:i/>
                <w:color w:val="D9D9D9" w:themeColor="background1" w:themeShade="D9"/>
                <w:u w:val="single"/>
              </w:rPr>
              <w:t xml:space="preserve"> / įrod</w:t>
            </w:r>
            <w:r>
              <w:rPr>
                <w:rFonts w:ascii="Times New Roman" w:eastAsia="Times New Roman" w:hAnsi="Times New Roman" w:cs="Times New Roman"/>
                <w:b/>
                <w:i/>
                <w:color w:val="D9D9D9" w:themeColor="background1" w:themeShade="D9"/>
                <w:u w:val="single"/>
              </w:rPr>
              <w:t xml:space="preserve">anti </w:t>
            </w:r>
            <w:r w:rsidRPr="004C056C">
              <w:rPr>
                <w:rFonts w:ascii="Times New Roman" w:eastAsia="Times New Roman" w:hAnsi="Times New Roman" w:cs="Times New Roman"/>
                <w:b/>
                <w:i/>
                <w:color w:val="D9D9D9" w:themeColor="background1" w:themeShade="D9"/>
              </w:rPr>
              <w:t>siūlomos</w:t>
            </w:r>
            <w:r w:rsidRPr="004C056C">
              <w:rPr>
                <w:rFonts w:ascii="Times New Roman" w:eastAsia="Times New Roman" w:hAnsi="Times New Roman" w:cs="Times New Roman"/>
                <w:b/>
                <w:i/>
                <w:color w:val="D9D9D9" w:themeColor="background1" w:themeShade="D9"/>
                <w:u w:val="single"/>
              </w:rPr>
              <w:t xml:space="preserve"> </w:t>
            </w:r>
            <w:r w:rsidRPr="004C056C">
              <w:rPr>
                <w:rFonts w:ascii="Times New Roman" w:eastAsia="Times New Roman" w:hAnsi="Times New Roman" w:cs="Times New Roman"/>
                <w:b/>
                <w:i/>
                <w:color w:val="D9D9D9" w:themeColor="background1" w:themeShade="D9"/>
              </w:rPr>
              <w:t xml:space="preserve">prekės techninių rodiklių atitiktį </w:t>
            </w:r>
            <w:r w:rsidRPr="004C056C">
              <w:rPr>
                <w:rStyle w:val="Strong"/>
                <w:rFonts w:ascii="Times New Roman" w:hAnsi="Times New Roman" w:cs="Times New Roman"/>
                <w:i/>
                <w:color w:val="D9D9D9" w:themeColor="background1" w:themeShade="D9"/>
              </w:rPr>
              <w:t>Pirkimo sąlygų 1 priede</w:t>
            </w:r>
            <w:r w:rsidRPr="004C056C">
              <w:rPr>
                <w:rFonts w:ascii="Times New Roman" w:eastAsia="Times New Roman" w:hAnsi="Times New Roman" w:cs="Times New Roman"/>
                <w:i/>
                <w:color w:val="D9D9D9" w:themeColor="background1" w:themeShade="D9"/>
              </w:rPr>
              <w:t xml:space="preserve"> </w:t>
            </w:r>
            <w:r w:rsidRPr="004C056C">
              <w:rPr>
                <w:rFonts w:ascii="Times New Roman" w:hAnsi="Times New Roman" w:cs="Times New Roman"/>
                <w:i/>
                <w:color w:val="D9D9D9" w:themeColor="background1" w:themeShade="D9"/>
              </w:rPr>
              <w:t>„</w:t>
            </w:r>
            <w:r w:rsidRPr="004C056C">
              <w:rPr>
                <w:rFonts w:ascii="Times New Roman" w:hAnsi="Times New Roman" w:cs="Times New Roman"/>
                <w:b/>
                <w:i/>
                <w:color w:val="D9D9D9" w:themeColor="background1" w:themeShade="D9"/>
              </w:rPr>
              <w:t xml:space="preserve">Elektroninių apsaugos sistemų </w:t>
            </w:r>
            <w:r w:rsidRPr="004C056C">
              <w:rPr>
                <w:rFonts w:ascii="Times New Roman" w:hAnsi="Times New Roman" w:cs="Times New Roman"/>
                <w:b/>
                <w:i/>
                <w:color w:val="D9D9D9" w:themeColor="background1" w:themeShade="D9"/>
                <w:kern w:val="2"/>
              </w:rPr>
              <w:t>rezervinio maitinimo įrangos</w:t>
            </w:r>
            <w:r w:rsidRPr="004C056C">
              <w:rPr>
                <w:rFonts w:ascii="Times New Roman" w:hAnsi="Times New Roman" w:cs="Times New Roman"/>
                <w:b/>
                <w:i/>
                <w:color w:val="D9D9D9" w:themeColor="background1" w:themeShade="D9"/>
              </w:rPr>
              <w:t xml:space="preserve"> techninė specifikacija</w:t>
            </w:r>
            <w:r w:rsidRPr="004C056C">
              <w:rPr>
                <w:rFonts w:ascii="Times New Roman" w:hAnsi="Times New Roman" w:cs="Times New Roman"/>
                <w:i/>
                <w:color w:val="D9D9D9" w:themeColor="background1" w:themeShade="D9"/>
              </w:rPr>
              <w:t xml:space="preserve">“ </w:t>
            </w:r>
            <w:r w:rsidRPr="004C056C">
              <w:rPr>
                <w:rFonts w:ascii="Times New Roman" w:eastAsia="Times New Roman" w:hAnsi="Times New Roman" w:cs="Times New Roman"/>
                <w:b/>
                <w:i/>
                <w:color w:val="D9D9D9" w:themeColor="background1" w:themeShade="D9"/>
              </w:rPr>
              <w:t>nustatytiems reikalavimams</w:t>
            </w:r>
            <w:r w:rsidRPr="004C056C">
              <w:rPr>
                <w:rFonts w:ascii="Times New Roman" w:hAnsi="Times New Roman" w:cs="Times New Roman"/>
                <w:b/>
                <w:i/>
                <w:color w:val="D9D9D9" w:themeColor="background1" w:themeShade="D9"/>
              </w:rPr>
              <w:t>]</w:t>
            </w:r>
          </w:p>
        </w:tc>
      </w:tr>
      <w:tr w:rsidR="003F6946" w:rsidRPr="00EB019C" w:rsidTr="00161A0D">
        <w:trPr>
          <w:trHeight w:val="900"/>
        </w:trPr>
        <w:tc>
          <w:tcPr>
            <w:tcW w:w="13738" w:type="dxa"/>
            <w:gridSpan w:val="8"/>
            <w:shd w:val="clear" w:color="auto" w:fill="F2F2F2" w:themeFill="background1" w:themeFillShade="F2"/>
            <w:vAlign w:val="center"/>
          </w:tcPr>
          <w:p w:rsidR="003F6946" w:rsidRPr="00EB019C" w:rsidRDefault="003F6946" w:rsidP="0014796F">
            <w:pPr>
              <w:contextualSpacing/>
              <w:jc w:val="both"/>
              <w:rPr>
                <w:rFonts w:ascii="Times New Roman" w:eastAsia="Times New Roman" w:hAnsi="Times New Roman" w:cs="Times New Roman"/>
                <w:sz w:val="24"/>
                <w:szCs w:val="20"/>
              </w:rPr>
            </w:pPr>
            <w:r w:rsidRPr="001D2E90">
              <w:rPr>
                <w:rFonts w:ascii="Times New Roman" w:eastAsia="Times New Roman" w:hAnsi="Times New Roman" w:cs="Times New Roman"/>
                <w:sz w:val="24"/>
                <w:szCs w:val="20"/>
              </w:rPr>
              <w:t xml:space="preserve">TIEKĖJAS, TEIKDAMAS </w:t>
            </w:r>
            <w:r w:rsidRPr="00BE1691">
              <w:rPr>
                <w:rFonts w:ascii="Times New Roman" w:eastAsia="Times New Roman" w:hAnsi="Times New Roman" w:cs="Times New Roman"/>
                <w:sz w:val="24"/>
                <w:szCs w:val="20"/>
              </w:rPr>
              <w:t xml:space="preserve">PIRKIMUI </w:t>
            </w:r>
            <w:r>
              <w:rPr>
                <w:rFonts w:ascii="Times New Roman" w:eastAsia="Times New Roman" w:hAnsi="Times New Roman" w:cs="Times New Roman"/>
                <w:sz w:val="24"/>
                <w:szCs w:val="20"/>
              </w:rPr>
              <w:t>PASIŪLYMĄ</w:t>
            </w:r>
            <w:r w:rsidRPr="001D2E90">
              <w:rPr>
                <w:rFonts w:ascii="Times New Roman" w:eastAsia="Times New Roman" w:hAnsi="Times New Roman" w:cs="Times New Roman"/>
                <w:sz w:val="24"/>
                <w:szCs w:val="20"/>
              </w:rPr>
              <w:t xml:space="preserve">, </w:t>
            </w:r>
            <w:r w:rsidRPr="00547055">
              <w:rPr>
                <w:rFonts w:ascii="Times New Roman" w:eastAsia="Times New Roman" w:hAnsi="Times New Roman" w:cs="Times New Roman"/>
                <w:b/>
                <w:sz w:val="24"/>
                <w:szCs w:val="20"/>
                <w:u w:val="single"/>
              </w:rPr>
              <w:t>PATVIRTINA</w:t>
            </w:r>
            <w:r w:rsidRPr="001D2E90">
              <w:rPr>
                <w:rFonts w:ascii="Times New Roman" w:eastAsia="Times New Roman" w:hAnsi="Times New Roman" w:cs="Times New Roman"/>
                <w:sz w:val="24"/>
                <w:szCs w:val="20"/>
              </w:rPr>
              <w:t xml:space="preserve">, KAD VYKDANT PREKIŲ PIRKIMO-PARDAVIMO SUTARTĮ </w:t>
            </w:r>
            <w:r w:rsidRPr="00942D2D">
              <w:rPr>
                <w:rFonts w:ascii="Times New Roman" w:eastAsia="Times New Roman" w:hAnsi="Times New Roman" w:cs="Times New Roman"/>
                <w:b/>
                <w:sz w:val="24"/>
                <w:szCs w:val="20"/>
                <w:u w:val="single"/>
              </w:rPr>
              <w:t xml:space="preserve">ATITIKS ŠIUOS </w:t>
            </w:r>
            <w:r w:rsidR="00AE6A61">
              <w:rPr>
                <w:rFonts w:ascii="Times New Roman" w:eastAsia="Times New Roman" w:hAnsi="Times New Roman" w:cs="Times New Roman"/>
                <w:b/>
                <w:sz w:val="24"/>
                <w:szCs w:val="20"/>
                <w:u w:val="single"/>
              </w:rPr>
              <w:t xml:space="preserve">BENDRUOSIUS </w:t>
            </w:r>
            <w:r w:rsidRPr="00942D2D">
              <w:rPr>
                <w:rFonts w:ascii="Times New Roman" w:eastAsia="Times New Roman" w:hAnsi="Times New Roman" w:cs="Times New Roman"/>
                <w:b/>
                <w:sz w:val="24"/>
                <w:szCs w:val="20"/>
                <w:u w:val="single"/>
              </w:rPr>
              <w:t>REIKALAVIMUS</w:t>
            </w:r>
            <w:r w:rsidRPr="003577F5">
              <w:rPr>
                <w:rFonts w:ascii="Times New Roman" w:eastAsia="Times New Roman" w:hAnsi="Times New Roman" w:cs="Times New Roman"/>
                <w:sz w:val="24"/>
                <w:szCs w:val="20"/>
                <w:u w:val="single"/>
              </w:rPr>
              <w:t>:</w:t>
            </w:r>
          </w:p>
        </w:tc>
      </w:tr>
    </w:tbl>
    <w:tbl>
      <w:tblPr>
        <w:tblW w:w="137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616"/>
      </w:tblGrid>
      <w:tr w:rsidR="00AE6A61" w:rsidRPr="005D7628" w:rsidTr="00AE6A61">
        <w:trPr>
          <w:trHeight w:val="315"/>
        </w:trPr>
        <w:tc>
          <w:tcPr>
            <w:tcW w:w="1134" w:type="dxa"/>
            <w:hideMark/>
          </w:tcPr>
          <w:p w:rsidR="00AE6A61" w:rsidRPr="005D7628" w:rsidRDefault="00AE6A61" w:rsidP="00AE6A61">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1</w:t>
            </w:r>
            <w:r>
              <w:rPr>
                <w:rFonts w:ascii="Times New Roman" w:eastAsia="Calibri" w:hAnsi="Times New Roman" w:cs="Times New Roman"/>
                <w:sz w:val="24"/>
                <w:szCs w:val="24"/>
              </w:rPr>
              <w:t>.</w:t>
            </w:r>
          </w:p>
        </w:tc>
        <w:tc>
          <w:tcPr>
            <w:tcW w:w="12616" w:type="dxa"/>
            <w:hideMark/>
          </w:tcPr>
          <w:p w:rsidR="00AE6A61" w:rsidRPr="00547055" w:rsidRDefault="00AE6A61" w:rsidP="00547055">
            <w:pPr>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 xml:space="preserve">Visa pateikiama įranga privalo būti nauja, negali būti atnaujinta, restauruota (angl. </w:t>
            </w:r>
            <w:proofErr w:type="spellStart"/>
            <w:r w:rsidRPr="00547055">
              <w:rPr>
                <w:rFonts w:ascii="Times New Roman" w:eastAsia="Calibri" w:hAnsi="Times New Roman" w:cs="Times New Roman"/>
                <w:i/>
                <w:sz w:val="24"/>
                <w:szCs w:val="24"/>
                <w:lang w:val="lt-LT"/>
              </w:rPr>
              <w:t>refurbished</w:t>
            </w:r>
            <w:proofErr w:type="spellEnd"/>
            <w:r w:rsidRPr="00547055">
              <w:rPr>
                <w:rFonts w:ascii="Times New Roman" w:eastAsia="Calibri" w:hAnsi="Times New Roman" w:cs="Times New Roman"/>
                <w:sz w:val="24"/>
                <w:szCs w:val="24"/>
                <w:lang w:val="lt-LT"/>
              </w:rPr>
              <w:t>), pateikta nepažeistoje gamyklinėje pakuotėje.</w:t>
            </w:r>
          </w:p>
        </w:tc>
      </w:tr>
      <w:tr w:rsidR="00AE6A61" w:rsidRPr="005D7628" w:rsidTr="00AE6A61">
        <w:trPr>
          <w:trHeight w:val="315"/>
        </w:trPr>
        <w:tc>
          <w:tcPr>
            <w:tcW w:w="1134" w:type="dxa"/>
            <w:hideMark/>
          </w:tcPr>
          <w:p w:rsidR="00AE6A61" w:rsidRPr="005D7628" w:rsidRDefault="00AE6A61" w:rsidP="00547055">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2.</w:t>
            </w:r>
          </w:p>
        </w:tc>
        <w:tc>
          <w:tcPr>
            <w:tcW w:w="12616" w:type="dxa"/>
            <w:hideMark/>
          </w:tcPr>
          <w:p w:rsidR="00AE6A61" w:rsidRPr="00547055" w:rsidRDefault="00AE6A61" w:rsidP="00547055">
            <w:pPr>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Įrangos dokumentai turi būti lietuvių arba anglų kalba. Užrašai ant įrenginio ir jo dalių turi būti anglų arba lietuvių kalba.</w:t>
            </w:r>
          </w:p>
        </w:tc>
      </w:tr>
      <w:tr w:rsidR="00AE6A61" w:rsidRPr="005D7628" w:rsidTr="00AE6A61">
        <w:trPr>
          <w:trHeight w:val="315"/>
        </w:trPr>
        <w:tc>
          <w:tcPr>
            <w:tcW w:w="1134" w:type="dxa"/>
            <w:hideMark/>
          </w:tcPr>
          <w:p w:rsidR="00AE6A61" w:rsidRPr="005D7628" w:rsidRDefault="00AE6A61" w:rsidP="00547055">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3.</w:t>
            </w:r>
          </w:p>
        </w:tc>
        <w:tc>
          <w:tcPr>
            <w:tcW w:w="12616" w:type="dxa"/>
          </w:tcPr>
          <w:p w:rsidR="00AE6A61" w:rsidRPr="00547055" w:rsidRDefault="00AE6A61" w:rsidP="00547055">
            <w:pPr>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Tiekėjas turi pateikti techninės ar programinės įrangos visus nurodytus parametrus patikimai patvirtinančius dokumentus (pvz. gamintojo prekės aprašymą, nuorodą į gamintojo puslapį arba lygiavertį dokumentą).</w:t>
            </w:r>
          </w:p>
        </w:tc>
      </w:tr>
      <w:tr w:rsidR="00AE6A61" w:rsidRPr="005D7628" w:rsidTr="00AE6A61">
        <w:trPr>
          <w:trHeight w:val="315"/>
        </w:trPr>
        <w:tc>
          <w:tcPr>
            <w:tcW w:w="1134" w:type="dxa"/>
          </w:tcPr>
          <w:p w:rsidR="00AE6A61" w:rsidRPr="005D7628" w:rsidRDefault="00AE6A61" w:rsidP="00547055">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4.</w:t>
            </w:r>
          </w:p>
        </w:tc>
        <w:tc>
          <w:tcPr>
            <w:tcW w:w="12616" w:type="dxa"/>
          </w:tcPr>
          <w:p w:rsidR="00AE6A61" w:rsidRPr="00547055" w:rsidRDefault="00AE6A61" w:rsidP="00547055">
            <w:pPr>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Įrangos gamintojas ar jį kontroliuojantis asmuo negali būti registruoti (jeigu gamintojas ar jį kontroliuojantis asmuo yra fizinis asmuo – nuolat gyvenantis ar turintis pilietybę) Lietuvos Respublikos viešųjų pirkimų įstatymo 92 straipsnio 14 dalyje numatytame sąraše nurodytose valstybėse ar teritorijose.</w:t>
            </w:r>
          </w:p>
        </w:tc>
      </w:tr>
      <w:tr w:rsidR="00AE6A61" w:rsidRPr="005D7628" w:rsidTr="00AE6A61">
        <w:trPr>
          <w:trHeight w:val="315"/>
        </w:trPr>
        <w:tc>
          <w:tcPr>
            <w:tcW w:w="1134" w:type="dxa"/>
          </w:tcPr>
          <w:p w:rsidR="00AE6A61" w:rsidRPr="005D7628" w:rsidRDefault="00AE6A61" w:rsidP="00547055">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 xml:space="preserve">5. </w:t>
            </w:r>
          </w:p>
        </w:tc>
        <w:tc>
          <w:tcPr>
            <w:tcW w:w="12616" w:type="dxa"/>
          </w:tcPr>
          <w:p w:rsidR="00AE6A61" w:rsidRPr="00547055" w:rsidRDefault="00AE6A61" w:rsidP="00547055">
            <w:pPr>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 xml:space="preserve">Tiekėjas, jų subtiekėjas ar ūkio subjektas, kurio </w:t>
            </w:r>
            <w:proofErr w:type="spellStart"/>
            <w:r w:rsidRPr="00547055">
              <w:rPr>
                <w:rFonts w:ascii="Times New Roman" w:eastAsia="Calibri" w:hAnsi="Times New Roman" w:cs="Times New Roman"/>
                <w:sz w:val="24"/>
                <w:szCs w:val="24"/>
                <w:lang w:val="lt-LT"/>
              </w:rPr>
              <w:t>pajėgumais</w:t>
            </w:r>
            <w:proofErr w:type="spellEnd"/>
            <w:r w:rsidRPr="00547055">
              <w:rPr>
                <w:rFonts w:ascii="Times New Roman" w:eastAsia="Calibri" w:hAnsi="Times New Roman" w:cs="Times New Roman"/>
                <w:sz w:val="24"/>
                <w:szCs w:val="24"/>
                <w:lang w:val="lt-LT"/>
              </w:rPr>
              <w:t xml:space="preserve"> remiamasi, ar juos kontroliuojantis asmuo negali būti registruoti (jeigu tiekėjas, jo subtiekėjas, ūkio subjektas, kurio </w:t>
            </w:r>
            <w:proofErr w:type="spellStart"/>
            <w:r w:rsidRPr="00547055">
              <w:rPr>
                <w:rFonts w:ascii="Times New Roman" w:eastAsia="Calibri" w:hAnsi="Times New Roman" w:cs="Times New Roman"/>
                <w:sz w:val="24"/>
                <w:szCs w:val="24"/>
                <w:lang w:val="lt-LT"/>
              </w:rPr>
              <w:t>pajėgumais</w:t>
            </w:r>
            <w:proofErr w:type="spellEnd"/>
            <w:r w:rsidRPr="00547055">
              <w:rPr>
                <w:rFonts w:ascii="Times New Roman" w:eastAsia="Calibri" w:hAnsi="Times New Roman" w:cs="Times New Roman"/>
                <w:sz w:val="24"/>
                <w:szCs w:val="24"/>
                <w:lang w:val="lt-LT"/>
              </w:rPr>
              <w:t xml:space="preserve"> remiamasi, ar jį kontroliuojantis asmuo yra fizinis asmuo – nuolat gyvenantis ar turintis pilietybę) Lietuvos Respublikos viešųjų pirkimų įstatymo 92 straipsnio 14 dalyje numatytame sąraše nurodytose valstybėse ar teritorijose.</w:t>
            </w:r>
          </w:p>
        </w:tc>
      </w:tr>
      <w:tr w:rsidR="00AE6A61" w:rsidRPr="005D7628" w:rsidTr="00AE6A61">
        <w:trPr>
          <w:trHeight w:val="315"/>
        </w:trPr>
        <w:tc>
          <w:tcPr>
            <w:tcW w:w="1134" w:type="dxa"/>
          </w:tcPr>
          <w:p w:rsidR="00AE6A61" w:rsidRPr="005D7628" w:rsidRDefault="00AE6A61" w:rsidP="00547055">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6.</w:t>
            </w:r>
          </w:p>
        </w:tc>
        <w:tc>
          <w:tcPr>
            <w:tcW w:w="12616" w:type="dxa"/>
          </w:tcPr>
          <w:p w:rsidR="00AE6A61" w:rsidRPr="00547055" w:rsidRDefault="00AE6A61" w:rsidP="00547055">
            <w:pPr>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Įranga, taip pat jos gamintojai, susijusios paslaugos ar darbai turi nekelti grėsmės nacionaliniam saugumui.</w:t>
            </w:r>
          </w:p>
        </w:tc>
      </w:tr>
      <w:tr w:rsidR="00AE6A61" w:rsidRPr="005D7628" w:rsidTr="00AE6A61">
        <w:trPr>
          <w:trHeight w:val="315"/>
        </w:trPr>
        <w:tc>
          <w:tcPr>
            <w:tcW w:w="1134" w:type="dxa"/>
          </w:tcPr>
          <w:p w:rsidR="00AE6A61" w:rsidRPr="005D7628" w:rsidRDefault="00AE6A61" w:rsidP="00547055">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7.</w:t>
            </w:r>
          </w:p>
        </w:tc>
        <w:tc>
          <w:tcPr>
            <w:tcW w:w="12616" w:type="dxa"/>
          </w:tcPr>
          <w:p w:rsidR="00AE6A61" w:rsidRPr="00547055" w:rsidRDefault="00AE6A61" w:rsidP="00547055">
            <w:pPr>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 xml:space="preserve">Tiekėjai, jų subtiekėjai ir ūkio subjektai, kurių </w:t>
            </w:r>
            <w:proofErr w:type="spellStart"/>
            <w:r w:rsidRPr="00547055">
              <w:rPr>
                <w:rFonts w:ascii="Times New Roman" w:eastAsia="Calibri" w:hAnsi="Times New Roman" w:cs="Times New Roman"/>
                <w:sz w:val="24"/>
                <w:szCs w:val="24"/>
                <w:lang w:val="lt-LT"/>
              </w:rPr>
              <w:t>pajėgumais</w:t>
            </w:r>
            <w:proofErr w:type="spellEnd"/>
            <w:r w:rsidRPr="00547055">
              <w:rPr>
                <w:rFonts w:ascii="Times New Roman" w:eastAsia="Calibri" w:hAnsi="Times New Roman" w:cs="Times New Roman"/>
                <w:sz w:val="24"/>
                <w:szCs w:val="24"/>
                <w:lang w:val="lt-LT"/>
              </w:rPr>
              <w:t xml:space="preserve"> remiamasi, turi būti registruoti (jeigu tiekėjas, jų subtiekėjas ar ūkio subjektas, kurio </w:t>
            </w:r>
            <w:proofErr w:type="spellStart"/>
            <w:r w:rsidRPr="00547055">
              <w:rPr>
                <w:rFonts w:ascii="Times New Roman" w:eastAsia="Calibri" w:hAnsi="Times New Roman" w:cs="Times New Roman"/>
                <w:sz w:val="24"/>
                <w:szCs w:val="24"/>
                <w:lang w:val="lt-LT"/>
              </w:rPr>
              <w:t>pajėgumais</w:t>
            </w:r>
            <w:proofErr w:type="spellEnd"/>
            <w:r w:rsidRPr="00547055">
              <w:rPr>
                <w:rFonts w:ascii="Times New Roman" w:eastAsia="Calibri" w:hAnsi="Times New Roman" w:cs="Times New Roman"/>
                <w:sz w:val="24"/>
                <w:szCs w:val="24"/>
                <w:lang w:val="lt-LT"/>
              </w:rPr>
              <w:t xml:space="preserve"> remiamasi, yra fizinis asmuo – nuolat gyvenantis ar turintis pilietybę) Europos Sąjungos valstybėje narėje, Šiaurės Atlanto sutarties organizacijos valstybėje narėje ar trečiojoje šalyje, pasirašiusioje Lietuvos Respublikos viešųjų pirkimų įstatymo 17 straipsnio 4 dalyje nurodytus tarptautinius susitarimus.</w:t>
            </w:r>
          </w:p>
        </w:tc>
      </w:tr>
      <w:tr w:rsidR="00AE6A61" w:rsidRPr="005D7628" w:rsidTr="00AE6A61">
        <w:trPr>
          <w:trHeight w:val="315"/>
        </w:trPr>
        <w:tc>
          <w:tcPr>
            <w:tcW w:w="1134" w:type="dxa"/>
          </w:tcPr>
          <w:p w:rsidR="00AE6A61" w:rsidRPr="005D7628" w:rsidRDefault="00AE6A61" w:rsidP="00547055">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8.</w:t>
            </w:r>
          </w:p>
        </w:tc>
        <w:tc>
          <w:tcPr>
            <w:tcW w:w="12616" w:type="dxa"/>
          </w:tcPr>
          <w:p w:rsidR="00AE6A61" w:rsidRPr="00547055" w:rsidRDefault="00AE6A61" w:rsidP="00547055">
            <w:pPr>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Jeigu pirkimo metu bus atliekama patikra dėl atitikties nacionalinio saugumo interesams, tiekėjas privalo turėti ir Užsakovo reikalavimu jam pateikti tokiai patikrai atlikti reikalingus dokumentus.</w:t>
            </w:r>
          </w:p>
        </w:tc>
      </w:tr>
      <w:tr w:rsidR="00AE6A61" w:rsidRPr="005D7628" w:rsidTr="00AE6A61">
        <w:trPr>
          <w:trHeight w:val="315"/>
        </w:trPr>
        <w:tc>
          <w:tcPr>
            <w:tcW w:w="1134" w:type="dxa"/>
          </w:tcPr>
          <w:p w:rsidR="00AE6A61" w:rsidRPr="005D7628" w:rsidRDefault="00AE6A61" w:rsidP="00547055">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lastRenderedPageBreak/>
              <w:t>9.</w:t>
            </w:r>
          </w:p>
        </w:tc>
        <w:tc>
          <w:tcPr>
            <w:tcW w:w="12616" w:type="dxa"/>
          </w:tcPr>
          <w:p w:rsidR="00AE6A61" w:rsidRPr="00547055" w:rsidRDefault="00AE6A61" w:rsidP="00547055">
            <w:pPr>
              <w:jc w:val="both"/>
              <w:rPr>
                <w:rFonts w:ascii="Times New Roman" w:eastAsia="SimSun" w:hAnsi="Times New Roman" w:cs="Times New Roman"/>
                <w:sz w:val="24"/>
                <w:szCs w:val="24"/>
                <w:lang w:val="lt-LT"/>
              </w:rPr>
            </w:pPr>
            <w:r w:rsidRPr="00547055">
              <w:rPr>
                <w:rFonts w:ascii="Times New Roman" w:eastAsia="SimSun" w:hAnsi="Times New Roman" w:cs="Times New Roman"/>
                <w:sz w:val="24"/>
                <w:szCs w:val="24"/>
                <w:lang w:val="lt-LT"/>
              </w:rPr>
              <w:t>Tiekėjas turi užtikrinti, kad įsigyjamoje įrangoje nebūtų įdiegta jokios papildomos programinės įrangos, kuri nėra būtina tokios įrangos funkcionalumui užtikrinti. Paaiškėjus, kad įrangoje yra įdiegta įtartina, šnipinėjimo ar kokia kita kenksminga programinė įranga, tai būtų traktuojama kaip reikalavimų neatitikimas ir sutarties sąlygų nesilaikymas:</w:t>
            </w:r>
          </w:p>
          <w:p w:rsidR="00AE6A61" w:rsidRPr="00547055" w:rsidRDefault="00AE6A61" w:rsidP="00AE6A61">
            <w:pPr>
              <w:numPr>
                <w:ilvl w:val="0"/>
                <w:numId w:val="10"/>
              </w:numPr>
              <w:spacing w:after="0" w:line="200" w:lineRule="atLeast"/>
              <w:jc w:val="both"/>
              <w:rPr>
                <w:rFonts w:ascii="Times New Roman" w:eastAsia="Calibri" w:hAnsi="Times New Roman" w:cs="Times New Roman"/>
                <w:sz w:val="24"/>
                <w:szCs w:val="24"/>
                <w:lang w:val="lt-LT"/>
              </w:rPr>
            </w:pPr>
            <w:r w:rsidRPr="00547055">
              <w:rPr>
                <w:rFonts w:ascii="Times New Roman" w:eastAsia="SimSun" w:hAnsi="Times New Roman" w:cs="Times New Roman"/>
                <w:sz w:val="24"/>
                <w:szCs w:val="24"/>
                <w:lang w:val="lt-LT"/>
              </w:rPr>
              <w:t>įranga grąžinama tiekėjui arba keičiama nauja adekvačia ar geresne, tačiau saugumo reikalavimus atitinkančia įranga;</w:t>
            </w:r>
          </w:p>
          <w:p w:rsidR="00AE6A61" w:rsidRPr="00547055" w:rsidRDefault="00AE6A61" w:rsidP="00AE6A61">
            <w:pPr>
              <w:numPr>
                <w:ilvl w:val="0"/>
                <w:numId w:val="10"/>
              </w:numPr>
              <w:spacing w:after="0" w:line="200" w:lineRule="atLeast"/>
              <w:jc w:val="both"/>
              <w:rPr>
                <w:rFonts w:ascii="Times New Roman" w:eastAsia="Calibri" w:hAnsi="Times New Roman" w:cs="Times New Roman"/>
                <w:sz w:val="24"/>
                <w:szCs w:val="24"/>
                <w:lang w:val="lt-LT"/>
              </w:rPr>
            </w:pPr>
            <w:r w:rsidRPr="00547055">
              <w:rPr>
                <w:rFonts w:ascii="Times New Roman" w:eastAsia="SimSun" w:hAnsi="Times New Roman" w:cs="Times New Roman"/>
                <w:sz w:val="24"/>
                <w:szCs w:val="24"/>
                <w:lang w:val="lt-LT"/>
              </w:rPr>
              <w:t>tiekėjas padengia pirkimo proceso metu pirkėjo patirtą materialinę žalą.</w:t>
            </w:r>
          </w:p>
        </w:tc>
      </w:tr>
      <w:tr w:rsidR="00AE6A61" w:rsidRPr="005D7628" w:rsidTr="00AE6A61">
        <w:trPr>
          <w:trHeight w:val="315"/>
        </w:trPr>
        <w:tc>
          <w:tcPr>
            <w:tcW w:w="1134" w:type="dxa"/>
          </w:tcPr>
          <w:p w:rsidR="00AE6A61" w:rsidRPr="005D7628" w:rsidRDefault="00AE6A61" w:rsidP="00547055">
            <w:pPr>
              <w:jc w:val="center"/>
              <w:rPr>
                <w:rFonts w:ascii="Times New Roman" w:eastAsia="Calibri" w:hAnsi="Times New Roman" w:cs="Times New Roman"/>
                <w:sz w:val="24"/>
                <w:szCs w:val="24"/>
              </w:rPr>
            </w:pPr>
            <w:r w:rsidRPr="005D7628">
              <w:rPr>
                <w:rFonts w:ascii="Times New Roman" w:eastAsia="Calibri" w:hAnsi="Times New Roman" w:cs="Times New Roman"/>
                <w:sz w:val="24"/>
                <w:szCs w:val="24"/>
              </w:rPr>
              <w:t>10.</w:t>
            </w:r>
          </w:p>
        </w:tc>
        <w:tc>
          <w:tcPr>
            <w:tcW w:w="12616" w:type="dxa"/>
          </w:tcPr>
          <w:p w:rsidR="00AE6A61" w:rsidRPr="00547055" w:rsidRDefault="00AE6A61" w:rsidP="00547055">
            <w:pPr>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Garantinė priežiūra:</w:t>
            </w:r>
          </w:p>
          <w:p w:rsidR="00AE6A61" w:rsidRPr="00547055" w:rsidRDefault="00AE6A61" w:rsidP="00AE6A61">
            <w:pPr>
              <w:numPr>
                <w:ilvl w:val="0"/>
                <w:numId w:val="11"/>
              </w:numPr>
              <w:spacing w:after="0" w:line="240" w:lineRule="auto"/>
              <w:contextualSpacing/>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 xml:space="preserve">tiekiamai įrangai (išskyrus akumuliatorius) turi būti suteikta garantija ne trumpesniam laikotarpiui, kaip tas, kurį suteikia įrangos gamintojas, tačiau ne trumpesniam kaip 24 </w:t>
            </w:r>
            <w:proofErr w:type="spellStart"/>
            <w:r w:rsidRPr="00547055">
              <w:rPr>
                <w:rFonts w:ascii="Times New Roman" w:eastAsia="Calibri" w:hAnsi="Times New Roman" w:cs="Times New Roman"/>
                <w:sz w:val="24"/>
                <w:szCs w:val="24"/>
                <w:lang w:val="lt-LT"/>
              </w:rPr>
              <w:t>mėn</w:t>
            </w:r>
            <w:proofErr w:type="spellEnd"/>
            <w:r w:rsidRPr="00547055">
              <w:rPr>
                <w:rFonts w:ascii="Times New Roman" w:eastAsia="Calibri" w:hAnsi="Times New Roman" w:cs="Times New Roman"/>
                <w:sz w:val="24"/>
                <w:szCs w:val="24"/>
                <w:lang w:val="lt-LT"/>
              </w:rPr>
              <w:t>;</w:t>
            </w:r>
          </w:p>
          <w:p w:rsidR="00AE6A61" w:rsidRPr="00547055" w:rsidRDefault="00AE6A61" w:rsidP="00AE6A61">
            <w:pPr>
              <w:numPr>
                <w:ilvl w:val="0"/>
                <w:numId w:val="11"/>
              </w:numPr>
              <w:spacing w:after="0" w:line="240" w:lineRule="auto"/>
              <w:contextualSpacing/>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 xml:space="preserve">Akumuliatoriams turi būti suteikta garantija ne trumpesniam kaip 12 </w:t>
            </w:r>
            <w:proofErr w:type="spellStart"/>
            <w:r w:rsidRPr="00547055">
              <w:rPr>
                <w:rFonts w:ascii="Times New Roman" w:eastAsia="Calibri" w:hAnsi="Times New Roman" w:cs="Times New Roman"/>
                <w:sz w:val="24"/>
                <w:szCs w:val="24"/>
                <w:lang w:val="lt-LT"/>
              </w:rPr>
              <w:t>mėn</w:t>
            </w:r>
            <w:proofErr w:type="spellEnd"/>
            <w:r w:rsidRPr="00547055">
              <w:rPr>
                <w:rFonts w:ascii="Times New Roman" w:eastAsia="Calibri" w:hAnsi="Times New Roman" w:cs="Times New Roman"/>
                <w:sz w:val="24"/>
                <w:szCs w:val="24"/>
                <w:lang w:val="lt-LT"/>
              </w:rPr>
              <w:t xml:space="preserve"> laikotarpiui;</w:t>
            </w:r>
          </w:p>
          <w:p w:rsidR="00AE6A61" w:rsidRPr="00547055" w:rsidRDefault="00AE6A61" w:rsidP="00AE6A61">
            <w:pPr>
              <w:numPr>
                <w:ilvl w:val="0"/>
                <w:numId w:val="11"/>
              </w:numPr>
              <w:spacing w:after="0" w:line="240" w:lineRule="auto"/>
              <w:contextualSpacing/>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garantinio remonto trukmė – ne ilgiau kaip 30 kalendorinių dienų nuo pranešimo apie įrangos gedimą. Jei sugedusios įrangos per šį laikotarpį pataisyti neįmanoma, ji pakeičiama nauja;</w:t>
            </w:r>
          </w:p>
          <w:p w:rsidR="00AE6A61" w:rsidRPr="00547055" w:rsidRDefault="00AE6A61" w:rsidP="00AE6A61">
            <w:pPr>
              <w:numPr>
                <w:ilvl w:val="0"/>
                <w:numId w:val="11"/>
              </w:numPr>
              <w:spacing w:after="0" w:line="240" w:lineRule="auto"/>
              <w:contextualSpacing/>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garantinis laikotarpis skaičiuojamas nuo priėmimo–perdavimo akto pasirašymo datos.</w:t>
            </w:r>
          </w:p>
          <w:p w:rsidR="00AE6A61" w:rsidRPr="00547055" w:rsidRDefault="00AE6A61" w:rsidP="00547055">
            <w:pPr>
              <w:ind w:left="720"/>
              <w:contextualSpacing/>
              <w:jc w:val="both"/>
              <w:rPr>
                <w:rFonts w:ascii="Times New Roman" w:eastAsia="Calibri" w:hAnsi="Times New Roman" w:cs="Times New Roman"/>
                <w:sz w:val="24"/>
                <w:szCs w:val="24"/>
                <w:lang w:val="lt-LT"/>
              </w:rPr>
            </w:pPr>
            <w:r w:rsidRPr="00547055">
              <w:rPr>
                <w:rFonts w:ascii="Times New Roman" w:eastAsia="Calibri" w:hAnsi="Times New Roman" w:cs="Times New Roman"/>
                <w:sz w:val="24"/>
                <w:szCs w:val="24"/>
                <w:lang w:val="lt-LT"/>
              </w:rPr>
              <w:t>garantiniu laikotarpiu tiekėjas privalo savo lėšomis sugedusią įrangą pasiimti iš Pirkėjo padalinio Vilniaus mieste, ją suremontuoti (ar pakeisti nauja) ir savo lėšomis pristatyti Pirkėjui.</w:t>
            </w:r>
          </w:p>
        </w:tc>
      </w:tr>
      <w:tr w:rsidR="00AE6A61" w:rsidRPr="00465118" w:rsidTr="00AE6A61">
        <w:trPr>
          <w:trHeight w:val="315"/>
        </w:trPr>
        <w:tc>
          <w:tcPr>
            <w:tcW w:w="1134" w:type="dxa"/>
          </w:tcPr>
          <w:p w:rsidR="00AE6A61" w:rsidRPr="005D7628" w:rsidRDefault="00AE6A61" w:rsidP="00547055">
            <w:pPr>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c>
          <w:tcPr>
            <w:tcW w:w="12616" w:type="dxa"/>
          </w:tcPr>
          <w:p w:rsidR="00AE6A61" w:rsidRPr="00547055" w:rsidRDefault="00AE6A61" w:rsidP="00547055">
            <w:pPr>
              <w:jc w:val="both"/>
              <w:rPr>
                <w:rFonts w:ascii="Times New Roman" w:eastAsia="Calibri" w:hAnsi="Times New Roman" w:cs="Times New Roman"/>
                <w:sz w:val="24"/>
                <w:szCs w:val="24"/>
                <w:lang w:val="lt-LT"/>
              </w:rPr>
            </w:pPr>
            <w:r w:rsidRPr="00547055">
              <w:rPr>
                <w:rFonts w:ascii="Times New Roman" w:hAnsi="Times New Roman" w:cs="Times New Roman"/>
                <w:sz w:val="24"/>
                <w:szCs w:val="24"/>
                <w:lang w:val="lt-LT"/>
              </w:rPr>
              <w:t>Rezervinio maitinimo šaltinio papildomas akumuliatorių blokas</w:t>
            </w:r>
            <w:r w:rsidRPr="00547055">
              <w:rPr>
                <w:rFonts w:ascii="Times New Roman" w:eastAsia="Calibri" w:hAnsi="Times New Roman" w:cs="Times New Roman"/>
                <w:sz w:val="24"/>
                <w:szCs w:val="24"/>
                <w:lang w:val="lt-LT"/>
              </w:rPr>
              <w:t xml:space="preserve"> turi būti suderinami su perkančiosios organizacijos naudojamais gamintojo „</w:t>
            </w:r>
            <w:proofErr w:type="spellStart"/>
            <w:r w:rsidRPr="00547055">
              <w:rPr>
                <w:rFonts w:ascii="Times New Roman" w:eastAsia="Calibri" w:hAnsi="Times New Roman" w:cs="Times New Roman"/>
                <w:i/>
                <w:sz w:val="24"/>
                <w:szCs w:val="24"/>
                <w:lang w:val="lt-LT"/>
              </w:rPr>
              <w:t>Salicru</w:t>
            </w:r>
            <w:proofErr w:type="spellEnd"/>
            <w:r w:rsidRPr="00547055">
              <w:rPr>
                <w:rFonts w:ascii="Times New Roman" w:eastAsia="Calibri" w:hAnsi="Times New Roman" w:cs="Times New Roman"/>
                <w:sz w:val="24"/>
                <w:szCs w:val="24"/>
                <w:lang w:val="lt-LT"/>
              </w:rPr>
              <w:t xml:space="preserve">“ </w:t>
            </w:r>
            <w:r w:rsidRPr="00547055">
              <w:rPr>
                <w:rFonts w:ascii="Times New Roman" w:eastAsia="Calibri" w:hAnsi="Times New Roman" w:cs="Times New Roman"/>
                <w:i/>
                <w:sz w:val="24"/>
                <w:szCs w:val="24"/>
                <w:lang w:val="lt-LT"/>
              </w:rPr>
              <w:t>SLC-3000-TWIN</w:t>
            </w:r>
            <w:r w:rsidRPr="00547055">
              <w:rPr>
                <w:rFonts w:ascii="Times New Roman" w:eastAsia="Calibri" w:hAnsi="Times New Roman" w:cs="Times New Roman"/>
                <w:sz w:val="24"/>
                <w:szCs w:val="24"/>
                <w:lang w:val="lt-LT"/>
              </w:rPr>
              <w:t xml:space="preserve"> </w:t>
            </w:r>
            <w:r w:rsidRPr="00547055">
              <w:rPr>
                <w:rFonts w:ascii="Times New Roman" w:eastAsia="Calibri" w:hAnsi="Times New Roman" w:cs="Times New Roman"/>
                <w:i/>
                <w:sz w:val="24"/>
                <w:szCs w:val="24"/>
                <w:lang w:val="lt-LT"/>
              </w:rPr>
              <w:t>RT3</w:t>
            </w:r>
            <w:r w:rsidRPr="00547055">
              <w:rPr>
                <w:rFonts w:ascii="Times New Roman" w:eastAsia="Calibri" w:hAnsi="Times New Roman" w:cs="Times New Roman"/>
                <w:sz w:val="24"/>
                <w:szCs w:val="24"/>
                <w:lang w:val="lt-LT"/>
              </w:rPr>
              <w:t xml:space="preserve"> įrenginiais.</w:t>
            </w:r>
          </w:p>
        </w:tc>
      </w:tr>
    </w:tbl>
    <w:p w:rsidR="003279EB" w:rsidRDefault="003279EB"/>
    <w:p w:rsidR="005F18EB" w:rsidRDefault="00547055" w:rsidP="00C44D70">
      <w:pPr>
        <w:ind w:right="-603"/>
        <w:jc w:val="both"/>
        <w:rPr>
          <w:rFonts w:ascii="Times New Roman" w:hAnsi="Times New Roman" w:cs="Times New Roman"/>
          <w:sz w:val="24"/>
          <w:szCs w:val="24"/>
        </w:rPr>
      </w:pPr>
      <w:r w:rsidRPr="00547055">
        <w:rPr>
          <w:rFonts w:ascii="Times New Roman" w:hAnsi="Times New Roman" w:cs="Times New Roman"/>
          <w:sz w:val="24"/>
          <w:szCs w:val="24"/>
        </w:rPr>
        <w:t>PRIDEDAMA</w:t>
      </w:r>
      <w:r w:rsidR="005F18EB">
        <w:rPr>
          <w:rFonts w:ascii="Times New Roman" w:hAnsi="Times New Roman" w:cs="Times New Roman"/>
          <w:sz w:val="24"/>
          <w:szCs w:val="24"/>
        </w:rPr>
        <w:t>:</w:t>
      </w:r>
    </w:p>
    <w:p w:rsidR="00547055" w:rsidRPr="005F18EB" w:rsidRDefault="00C44D70" w:rsidP="005F18EB">
      <w:pPr>
        <w:pStyle w:val="ListParagraph"/>
        <w:numPr>
          <w:ilvl w:val="0"/>
          <w:numId w:val="13"/>
        </w:numPr>
        <w:ind w:right="-603"/>
        <w:jc w:val="both"/>
        <w:rPr>
          <w:rFonts w:ascii="Times New Roman" w:eastAsia="Calibri" w:hAnsi="Times New Roman" w:cs="Times New Roman"/>
          <w:color w:val="BFBFBF" w:themeColor="background1" w:themeShade="BF"/>
          <w:sz w:val="24"/>
          <w:szCs w:val="24"/>
          <w:lang w:val="lt-LT"/>
        </w:rPr>
      </w:pPr>
      <w:r w:rsidRPr="005F18EB">
        <w:rPr>
          <w:rFonts w:ascii="Times New Roman" w:hAnsi="Times New Roman" w:cs="Times New Roman"/>
          <w:i/>
          <w:color w:val="BFBFBF" w:themeColor="background1" w:themeShade="BF"/>
          <w:sz w:val="24"/>
          <w:szCs w:val="24"/>
        </w:rPr>
        <w:t>[</w:t>
      </w:r>
      <w:r w:rsidRPr="005F18EB">
        <w:rPr>
          <w:rFonts w:ascii="Times New Roman" w:eastAsia="Calibri" w:hAnsi="Times New Roman" w:cs="Times New Roman"/>
          <w:i/>
          <w:color w:val="BFBFBF" w:themeColor="background1" w:themeShade="BF"/>
          <w:sz w:val="24"/>
          <w:szCs w:val="24"/>
          <w:lang w:val="lt-LT"/>
        </w:rPr>
        <w:t>Techninės ar programinės įrangos visus nurodytus parametrus patikimai patvirtinantys dokumentai (pvz. gamintojo prekės aprašymą, nuorodą į gamintojo puslapį arba lygiavertį dokumentą)</w:t>
      </w:r>
      <w:r w:rsidRPr="005F18EB">
        <w:rPr>
          <w:rFonts w:ascii="Times New Roman" w:hAnsi="Times New Roman" w:cs="Times New Roman"/>
          <w:i/>
          <w:color w:val="BFBFBF" w:themeColor="background1" w:themeShade="BF"/>
          <w:sz w:val="24"/>
          <w:szCs w:val="24"/>
          <w:lang w:val="lt-LT"/>
        </w:rPr>
        <w:t>]</w:t>
      </w:r>
      <w:r w:rsidRPr="005F18EB">
        <w:rPr>
          <w:rFonts w:ascii="Times New Roman" w:eastAsia="Calibri" w:hAnsi="Times New Roman" w:cs="Times New Roman"/>
          <w:color w:val="BFBFBF" w:themeColor="background1" w:themeShade="BF"/>
          <w:sz w:val="24"/>
          <w:szCs w:val="24"/>
          <w:lang w:val="lt-LT"/>
        </w:rPr>
        <w:t>.</w:t>
      </w:r>
    </w:p>
    <w:p w:rsidR="005F18EB" w:rsidRPr="005F18EB" w:rsidRDefault="005F18EB" w:rsidP="005F18EB">
      <w:pPr>
        <w:pStyle w:val="ListParagraph"/>
        <w:numPr>
          <w:ilvl w:val="0"/>
          <w:numId w:val="13"/>
        </w:numPr>
        <w:ind w:right="-603"/>
        <w:jc w:val="both"/>
        <w:rPr>
          <w:rFonts w:ascii="Times New Roman" w:eastAsia="Calibri" w:hAnsi="Times New Roman" w:cs="Times New Roman"/>
          <w:color w:val="BFBFBF" w:themeColor="background1" w:themeShade="BF"/>
          <w:sz w:val="24"/>
          <w:szCs w:val="24"/>
          <w:lang w:val="lt-LT"/>
        </w:rPr>
      </w:pPr>
      <w:r w:rsidRPr="005F18EB">
        <w:rPr>
          <w:rFonts w:ascii="Times New Roman" w:hAnsi="Times New Roman" w:cs="Times New Roman"/>
          <w:i/>
          <w:color w:val="BFBFBF" w:themeColor="background1" w:themeShade="BF"/>
          <w:sz w:val="24"/>
          <w:szCs w:val="24"/>
        </w:rPr>
        <w:t>[</w:t>
      </w:r>
      <w:r w:rsidRPr="005F18EB">
        <w:rPr>
          <w:rFonts w:ascii="Times New Roman" w:hAnsi="Times New Roman" w:cs="Times New Roman"/>
          <w:i/>
          <w:color w:val="BFBFBF" w:themeColor="background1" w:themeShade="BF"/>
          <w:sz w:val="24"/>
          <w:szCs w:val="24"/>
          <w:lang w:val="lt-LT"/>
        </w:rPr>
        <w:t>Tiekėjas taip pat turi pateikti prekių kilmės sertifikatą, gamintojo deklaraciją ir /ar kitą lygiavertį dokumentą, patvirtinantį ketinamų įsigyti prekių kilmę]</w:t>
      </w:r>
      <w:r w:rsidRPr="005F18EB">
        <w:rPr>
          <w:rFonts w:ascii="Times New Roman" w:eastAsia="Calibri" w:hAnsi="Times New Roman" w:cs="Times New Roman"/>
          <w:color w:val="BFBFBF" w:themeColor="background1" w:themeShade="BF"/>
          <w:sz w:val="24"/>
          <w:szCs w:val="24"/>
          <w:lang w:val="lt-LT"/>
        </w:rPr>
        <w:t>.</w:t>
      </w:r>
    </w:p>
    <w:p w:rsidR="008764E4" w:rsidRDefault="008764E4" w:rsidP="00C44D70">
      <w:pPr>
        <w:ind w:right="-603"/>
        <w:jc w:val="both"/>
        <w:rPr>
          <w:rFonts w:ascii="Times New Roman" w:eastAsia="Calibri" w:hAnsi="Times New Roman" w:cs="Times New Roman"/>
          <w:color w:val="BFBFBF" w:themeColor="background1" w:themeShade="BF"/>
          <w:sz w:val="24"/>
          <w:szCs w:val="24"/>
          <w:lang w:val="lt-LT"/>
        </w:rPr>
      </w:pPr>
    </w:p>
    <w:p w:rsidR="003279EB" w:rsidRDefault="003279EB"/>
    <w:tbl>
      <w:tblPr>
        <w:tblW w:w="11449" w:type="dxa"/>
        <w:tblLayout w:type="fixed"/>
        <w:tblLook w:val="04A0" w:firstRow="1" w:lastRow="0" w:firstColumn="1" w:lastColumn="0" w:noHBand="0" w:noVBand="1"/>
      </w:tblPr>
      <w:tblGrid>
        <w:gridCol w:w="5070"/>
        <w:gridCol w:w="240"/>
        <w:gridCol w:w="1560"/>
        <w:gridCol w:w="1560"/>
        <w:gridCol w:w="240"/>
        <w:gridCol w:w="2779"/>
      </w:tblGrid>
      <w:tr w:rsidR="003279EB" w:rsidRPr="003279EB" w:rsidTr="003279EB">
        <w:trPr>
          <w:trHeight w:val="186"/>
        </w:trPr>
        <w:tc>
          <w:tcPr>
            <w:tcW w:w="5070" w:type="dxa"/>
            <w:tcBorders>
              <w:top w:val="single" w:sz="4" w:space="0" w:color="auto"/>
              <w:left w:val="nil"/>
              <w:bottom w:val="nil"/>
              <w:right w:val="nil"/>
            </w:tcBorders>
          </w:tcPr>
          <w:p w:rsidR="003279EB" w:rsidRPr="003279EB" w:rsidRDefault="003279EB" w:rsidP="003279EB">
            <w:pPr>
              <w:snapToGrid w:val="0"/>
              <w:spacing w:after="0" w:line="240" w:lineRule="auto"/>
              <w:rPr>
                <w:rFonts w:ascii="Times New Roman" w:eastAsia="Calibri" w:hAnsi="Times New Roman" w:cs="Times New Roman"/>
                <w:position w:val="6"/>
                <w:sz w:val="24"/>
                <w:szCs w:val="24"/>
                <w:lang w:val="lt-LT" w:eastAsia="lt-LT"/>
              </w:rPr>
            </w:pPr>
            <w:r w:rsidRPr="003279EB">
              <w:rPr>
                <w:rFonts w:ascii="Times New Roman" w:eastAsia="Calibri" w:hAnsi="Times New Roman" w:cs="Times New Roman"/>
                <w:position w:val="6"/>
                <w:sz w:val="24"/>
                <w:szCs w:val="24"/>
                <w:lang w:val="lt-LT" w:eastAsia="lt-LT"/>
              </w:rPr>
              <w:t>Tiekėjo arba jo įgalioto asmens pareigų pavadinimas)</w:t>
            </w:r>
          </w:p>
        </w:tc>
        <w:tc>
          <w:tcPr>
            <w:tcW w:w="240" w:type="dxa"/>
          </w:tcPr>
          <w:p w:rsidR="003279EB" w:rsidRPr="003279EB" w:rsidRDefault="003279EB" w:rsidP="003279EB">
            <w:pPr>
              <w:spacing w:after="0" w:line="240" w:lineRule="auto"/>
              <w:ind w:right="-1"/>
              <w:jc w:val="center"/>
              <w:rPr>
                <w:rFonts w:ascii="Times New Roman" w:eastAsia="Calibri" w:hAnsi="Times New Roman" w:cs="Times New Roman"/>
                <w:sz w:val="24"/>
                <w:szCs w:val="24"/>
                <w:lang w:val="lt-LT" w:eastAsia="lt-LT"/>
              </w:rPr>
            </w:pPr>
          </w:p>
        </w:tc>
        <w:tc>
          <w:tcPr>
            <w:tcW w:w="1560" w:type="dxa"/>
          </w:tcPr>
          <w:p w:rsidR="003279EB" w:rsidRPr="003279EB" w:rsidRDefault="003279EB" w:rsidP="003279EB">
            <w:pPr>
              <w:spacing w:after="0" w:line="240" w:lineRule="auto"/>
              <w:ind w:right="-1"/>
              <w:jc w:val="center"/>
              <w:rPr>
                <w:rFonts w:ascii="Times New Roman" w:eastAsia="Calibri" w:hAnsi="Times New Roman" w:cs="Times New Roman"/>
                <w:position w:val="6"/>
                <w:sz w:val="24"/>
                <w:szCs w:val="24"/>
                <w:lang w:val="lt-LT" w:eastAsia="lt-LT"/>
              </w:rPr>
            </w:pPr>
          </w:p>
        </w:tc>
        <w:tc>
          <w:tcPr>
            <w:tcW w:w="1560" w:type="dxa"/>
            <w:tcBorders>
              <w:top w:val="single" w:sz="4" w:space="0" w:color="auto"/>
              <w:left w:val="nil"/>
              <w:bottom w:val="nil"/>
              <w:right w:val="nil"/>
            </w:tcBorders>
          </w:tcPr>
          <w:p w:rsidR="003279EB" w:rsidRPr="003279EB" w:rsidRDefault="003279EB" w:rsidP="003279EB">
            <w:pPr>
              <w:spacing w:after="0" w:line="240" w:lineRule="auto"/>
              <w:ind w:right="-1"/>
              <w:jc w:val="center"/>
              <w:rPr>
                <w:rFonts w:ascii="Times New Roman" w:eastAsia="Calibri" w:hAnsi="Times New Roman" w:cs="Times New Roman"/>
                <w:sz w:val="24"/>
                <w:szCs w:val="24"/>
                <w:lang w:val="lt-LT" w:eastAsia="lt-LT"/>
              </w:rPr>
            </w:pPr>
            <w:r w:rsidRPr="003279EB">
              <w:rPr>
                <w:rFonts w:ascii="Times New Roman" w:eastAsia="Calibri" w:hAnsi="Times New Roman" w:cs="Times New Roman"/>
                <w:position w:val="6"/>
                <w:sz w:val="24"/>
                <w:szCs w:val="24"/>
                <w:lang w:val="lt-LT" w:eastAsia="lt-LT"/>
              </w:rPr>
              <w:t>(Parašas)</w:t>
            </w:r>
          </w:p>
        </w:tc>
        <w:tc>
          <w:tcPr>
            <w:tcW w:w="240" w:type="dxa"/>
          </w:tcPr>
          <w:p w:rsidR="003279EB" w:rsidRPr="003279EB" w:rsidRDefault="003279EB" w:rsidP="003279EB">
            <w:pPr>
              <w:spacing w:after="0" w:line="240" w:lineRule="auto"/>
              <w:ind w:right="-1"/>
              <w:jc w:val="center"/>
              <w:rPr>
                <w:rFonts w:ascii="Times New Roman" w:eastAsia="Calibri" w:hAnsi="Times New Roman" w:cs="Times New Roman"/>
                <w:sz w:val="24"/>
                <w:szCs w:val="24"/>
                <w:lang w:val="lt-LT" w:eastAsia="lt-LT"/>
              </w:rPr>
            </w:pPr>
          </w:p>
        </w:tc>
        <w:tc>
          <w:tcPr>
            <w:tcW w:w="2779" w:type="dxa"/>
            <w:tcBorders>
              <w:top w:val="single" w:sz="4" w:space="0" w:color="auto"/>
              <w:left w:val="nil"/>
              <w:bottom w:val="nil"/>
              <w:right w:val="nil"/>
            </w:tcBorders>
          </w:tcPr>
          <w:p w:rsidR="003279EB" w:rsidRPr="003279EB" w:rsidRDefault="003279EB" w:rsidP="003279EB">
            <w:pPr>
              <w:spacing w:after="0" w:line="240" w:lineRule="auto"/>
              <w:ind w:right="-1"/>
              <w:jc w:val="center"/>
              <w:rPr>
                <w:rFonts w:ascii="Times New Roman" w:eastAsia="Calibri" w:hAnsi="Times New Roman" w:cs="Times New Roman"/>
                <w:sz w:val="24"/>
                <w:szCs w:val="24"/>
                <w:lang w:val="lt-LT" w:eastAsia="lt-LT"/>
              </w:rPr>
            </w:pPr>
            <w:r w:rsidRPr="003279EB">
              <w:rPr>
                <w:rFonts w:ascii="Times New Roman" w:eastAsia="Calibri" w:hAnsi="Times New Roman" w:cs="Times New Roman"/>
                <w:position w:val="6"/>
                <w:sz w:val="24"/>
                <w:szCs w:val="24"/>
                <w:lang w:val="lt-LT" w:eastAsia="lt-LT"/>
              </w:rPr>
              <w:t>(Vardas ir pavardė)</w:t>
            </w:r>
          </w:p>
        </w:tc>
      </w:tr>
    </w:tbl>
    <w:p w:rsidR="003279EB" w:rsidRPr="003279EB" w:rsidRDefault="003279EB" w:rsidP="003279EB">
      <w:pPr>
        <w:spacing w:after="0" w:line="360" w:lineRule="auto"/>
        <w:jc w:val="both"/>
        <w:rPr>
          <w:rFonts w:ascii="Times New Roman" w:eastAsia="Calibri" w:hAnsi="Times New Roman" w:cs="Times New Roman"/>
          <w:sz w:val="24"/>
          <w:szCs w:val="24"/>
          <w:lang w:val="lt-LT" w:eastAsia="lt-LT"/>
        </w:rPr>
      </w:pPr>
    </w:p>
    <w:p w:rsidR="003279EB" w:rsidRDefault="003279EB"/>
    <w:sectPr w:rsidR="003279EB" w:rsidSect="00957345">
      <w:headerReference w:type="default" r:id="rId8"/>
      <w:pgSz w:w="15840" w:h="12240" w:orient="landscape"/>
      <w:pgMar w:top="1276" w:right="1701" w:bottom="99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1FC" w:rsidRDefault="005F21FC" w:rsidP="00EB019C">
      <w:pPr>
        <w:spacing w:after="0" w:line="240" w:lineRule="auto"/>
      </w:pPr>
      <w:r>
        <w:separator/>
      </w:r>
    </w:p>
  </w:endnote>
  <w:endnote w:type="continuationSeparator" w:id="0">
    <w:p w:rsidR="005F21FC" w:rsidRDefault="005F21FC" w:rsidP="00EB01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0003" w:usb1="00000000" w:usb2="00000000" w:usb3="00000000" w:csb0="0000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1FC" w:rsidRDefault="005F21FC" w:rsidP="00EB019C">
      <w:pPr>
        <w:spacing w:after="0" w:line="240" w:lineRule="auto"/>
      </w:pPr>
      <w:r>
        <w:separator/>
      </w:r>
    </w:p>
  </w:footnote>
  <w:footnote w:type="continuationSeparator" w:id="0">
    <w:p w:rsidR="005F21FC" w:rsidRDefault="005F21FC" w:rsidP="00EB019C">
      <w:pPr>
        <w:spacing w:after="0" w:line="240" w:lineRule="auto"/>
      </w:pPr>
      <w:r>
        <w:continuationSeparator/>
      </w:r>
    </w:p>
  </w:footnote>
  <w:footnote w:id="1">
    <w:p w:rsidR="0014796F" w:rsidRPr="0014796F" w:rsidRDefault="0014796F">
      <w:pPr>
        <w:pStyle w:val="FootnoteText"/>
        <w:rPr>
          <w:lang w:val="lt-LT"/>
        </w:rPr>
      </w:pPr>
      <w:r w:rsidRPr="0014796F">
        <w:rPr>
          <w:rStyle w:val="FootnoteReference"/>
          <w:b/>
        </w:rPr>
        <w:footnoteRef/>
      </w:r>
      <w:r w:rsidRPr="0014796F">
        <w:t xml:space="preserve"> </w:t>
      </w:r>
      <w:r w:rsidRPr="0014796F">
        <w:rPr>
          <w:rFonts w:ascii="Times New Roman" w:hAnsi="Times New Roman" w:cs="Times New Roman"/>
          <w:i/>
          <w:lang w:val="lt-LT"/>
        </w:rPr>
        <w:t xml:space="preserve">Pirkimo sąlygų 1 priedas „Elektroninių apsaugos sistemų </w:t>
      </w:r>
      <w:r w:rsidRPr="0014796F">
        <w:rPr>
          <w:rFonts w:ascii="Times New Roman" w:hAnsi="Times New Roman" w:cs="Times New Roman"/>
          <w:i/>
          <w:kern w:val="2"/>
          <w:lang w:val="lt-LT"/>
        </w:rPr>
        <w:t>rezervinio maitinimo įrangos</w:t>
      </w:r>
      <w:r w:rsidRPr="0014796F">
        <w:rPr>
          <w:rFonts w:ascii="Times New Roman" w:hAnsi="Times New Roman" w:cs="Times New Roman"/>
          <w:i/>
          <w:lang w:val="lt-LT"/>
        </w:rPr>
        <w:t xml:space="preserve"> techninė specifikacija“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772453"/>
      <w:docPartObj>
        <w:docPartGallery w:val="Page Numbers (Top of Page)"/>
        <w:docPartUnique/>
      </w:docPartObj>
    </w:sdtPr>
    <w:sdtEndPr>
      <w:rPr>
        <w:noProof/>
      </w:rPr>
    </w:sdtEndPr>
    <w:sdtContent>
      <w:p w:rsidR="00547055" w:rsidRDefault="00547055" w:rsidP="00EB019C">
        <w:pPr>
          <w:pStyle w:val="Header"/>
          <w:jc w:val="center"/>
          <w:rPr>
            <w:noProof/>
          </w:rPr>
        </w:pPr>
        <w:r>
          <w:fldChar w:fldCharType="begin"/>
        </w:r>
        <w:r>
          <w:instrText xml:space="preserve"> PAGE   \* MERGEFORMAT </w:instrText>
        </w:r>
        <w:r>
          <w:fldChar w:fldCharType="separate"/>
        </w:r>
        <w:r w:rsidR="00D31F1E">
          <w:rPr>
            <w:noProof/>
          </w:rPr>
          <w:t>5</w:t>
        </w:r>
        <w:r>
          <w:rPr>
            <w:noProof/>
          </w:rPr>
          <w:fldChar w:fldCharType="end"/>
        </w:r>
        <w:r>
          <w:rPr>
            <w:noProof/>
          </w:rPr>
          <w:t xml:space="preserve">                                                                                                                                                      </w:t>
        </w:r>
      </w:p>
      <w:p w:rsidR="00547055" w:rsidRDefault="00547055" w:rsidP="00EB019C">
        <w:pPr>
          <w:pStyle w:val="Header"/>
          <w:jc w:val="center"/>
        </w:pPr>
        <w:r>
          <w:rPr>
            <w:noProof/>
          </w:rPr>
          <w:t xml:space="preserve">                                                                                                                                                                                               </w:t>
        </w:r>
        <w:r w:rsidRPr="00E878BD">
          <w:rPr>
            <w:rFonts w:ascii="Times New Roman" w:hAnsi="Times New Roman" w:cs="Times New Roman"/>
            <w:b/>
            <w:noProof/>
            <w:sz w:val="24"/>
            <w:szCs w:val="24"/>
          </w:rPr>
          <w:t>Pirkimo s</w:t>
        </w:r>
        <w:r w:rsidRPr="00E878BD">
          <w:rPr>
            <w:rFonts w:ascii="Times New Roman" w:hAnsi="Times New Roman" w:cs="Times New Roman"/>
            <w:b/>
            <w:noProof/>
            <w:sz w:val="24"/>
            <w:szCs w:val="24"/>
            <w:lang w:val="lt-LT"/>
          </w:rPr>
          <w:t xml:space="preserve">ąlygų </w:t>
        </w:r>
        <w:r>
          <w:rPr>
            <w:rFonts w:ascii="Times New Roman" w:hAnsi="Times New Roman" w:cs="Times New Roman"/>
            <w:b/>
            <w:noProof/>
            <w:sz w:val="24"/>
            <w:szCs w:val="24"/>
            <w:lang w:val="lt-LT"/>
          </w:rPr>
          <w:t>2 Priedo</w:t>
        </w:r>
        <w:r w:rsidRPr="008C1093">
          <w:rPr>
            <w:rFonts w:ascii="Times New Roman" w:hAnsi="Times New Roman" w:cs="Times New Roman"/>
            <w:b/>
            <w:noProof/>
            <w:sz w:val="24"/>
            <w:szCs w:val="24"/>
            <w:lang w:val="lt-LT"/>
          </w:rPr>
          <w:t xml:space="preserve"> </w:t>
        </w:r>
        <w:r w:rsidR="008C1093" w:rsidRPr="008C1093">
          <w:rPr>
            <w:rFonts w:ascii="Times New Roman" w:hAnsi="Times New Roman" w:cs="Times New Roman"/>
            <w:b/>
            <w:noProof/>
            <w:sz w:val="24"/>
            <w:szCs w:val="24"/>
            <w:lang w:val="lt-LT"/>
          </w:rPr>
          <w:t>p</w:t>
        </w:r>
        <w:r w:rsidRPr="008C1093">
          <w:rPr>
            <w:rFonts w:ascii="Times New Roman" w:hAnsi="Times New Roman" w:cs="Times New Roman"/>
            <w:b/>
            <w:noProof/>
            <w:sz w:val="24"/>
            <w:szCs w:val="24"/>
            <w:lang w:val="lt-LT"/>
          </w:rPr>
          <w:t xml:space="preserve">riedėlis </w:t>
        </w:r>
      </w:p>
    </w:sdtContent>
  </w:sdt>
  <w:p w:rsidR="00547055" w:rsidRDefault="00547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64223"/>
    <w:multiLevelType w:val="hybridMultilevel"/>
    <w:tmpl w:val="6B284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D4473E"/>
    <w:multiLevelType w:val="hybridMultilevel"/>
    <w:tmpl w:val="DD2A5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17CB9"/>
    <w:multiLevelType w:val="hybridMultilevel"/>
    <w:tmpl w:val="FF4CC62E"/>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 w15:restartNumberingAfterBreak="0">
    <w:nsid w:val="2DCC3164"/>
    <w:multiLevelType w:val="hybridMultilevel"/>
    <w:tmpl w:val="FFFCF54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1F94B87"/>
    <w:multiLevelType w:val="hybridMultilevel"/>
    <w:tmpl w:val="ACC6A27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35484B6B"/>
    <w:multiLevelType w:val="multilevel"/>
    <w:tmpl w:val="4672FF60"/>
    <w:lvl w:ilvl="0">
      <w:start w:val="1"/>
      <w:numFmt w:val="decimal"/>
      <w:lvlText w:val="%1."/>
      <w:lvlJc w:val="left"/>
      <w:pPr>
        <w:ind w:left="1080" w:hanging="360"/>
      </w:pPr>
      <w:rPr>
        <w:rFonts w:hint="default"/>
      </w:rPr>
    </w:lvl>
    <w:lvl w:ilvl="1">
      <w:start w:val="1"/>
      <w:numFmt w:val="decimal"/>
      <w:isLgl/>
      <w:lvlText w:val="%1.%2."/>
      <w:lvlJc w:val="left"/>
      <w:pPr>
        <w:ind w:left="1413"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38F3008F"/>
    <w:multiLevelType w:val="hybridMultilevel"/>
    <w:tmpl w:val="407E81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C76941"/>
    <w:multiLevelType w:val="hybridMultilevel"/>
    <w:tmpl w:val="2E5268CA"/>
    <w:lvl w:ilvl="0" w:tplc="886636E4">
      <w:start w:val="1"/>
      <w:numFmt w:val="decimal"/>
      <w:lvlText w:val="%1."/>
      <w:lvlJc w:val="left"/>
      <w:pPr>
        <w:ind w:left="374" w:hanging="360"/>
      </w:pPr>
      <w:rPr>
        <w:rFonts w:eastAsiaTheme="minorHAnsi" w:hint="default"/>
        <w:i/>
        <w:u w:val="none"/>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8" w15:restartNumberingAfterBreak="0">
    <w:nsid w:val="4C494E1D"/>
    <w:multiLevelType w:val="hybridMultilevel"/>
    <w:tmpl w:val="2DB26C98"/>
    <w:lvl w:ilvl="0" w:tplc="6A8C1584">
      <w:start w:val="1"/>
      <w:numFmt w:val="decimal"/>
      <w:lvlText w:val="%1."/>
      <w:lvlJc w:val="left"/>
      <w:pPr>
        <w:ind w:left="720" w:hanging="360"/>
      </w:pPr>
      <w:rPr>
        <w:rFonts w:eastAsiaTheme="minorHAnsi" w:hint="default"/>
        <w:i/>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0611DD"/>
    <w:multiLevelType w:val="hybridMultilevel"/>
    <w:tmpl w:val="03D8D25E"/>
    <w:lvl w:ilvl="0" w:tplc="CF929B3E">
      <w:start w:val="1"/>
      <w:numFmt w:val="decimal"/>
      <w:lvlText w:val="%1."/>
      <w:lvlJc w:val="left"/>
      <w:pPr>
        <w:ind w:left="720" w:hanging="360"/>
      </w:pPr>
      <w:rPr>
        <w:rFonts w:eastAsiaTheme="minorHAns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3F0601"/>
    <w:multiLevelType w:val="hybridMultilevel"/>
    <w:tmpl w:val="F87AFE84"/>
    <w:lvl w:ilvl="0" w:tplc="0427000F">
      <w:start w:val="1"/>
      <w:numFmt w:val="decimal"/>
      <w:lvlText w:val="%1."/>
      <w:lvlJc w:val="left"/>
      <w:pPr>
        <w:ind w:left="360" w:hanging="360"/>
      </w:pPr>
    </w:lvl>
    <w:lvl w:ilvl="1" w:tplc="04270019" w:tentative="1">
      <w:start w:val="1"/>
      <w:numFmt w:val="lowerLetter"/>
      <w:lvlText w:val="%2."/>
      <w:lvlJc w:val="left"/>
      <w:pPr>
        <w:ind w:left="1014" w:hanging="360"/>
      </w:pPr>
    </w:lvl>
    <w:lvl w:ilvl="2" w:tplc="0427001B" w:tentative="1">
      <w:start w:val="1"/>
      <w:numFmt w:val="lowerRoman"/>
      <w:lvlText w:val="%3."/>
      <w:lvlJc w:val="right"/>
      <w:pPr>
        <w:ind w:left="1734" w:hanging="180"/>
      </w:pPr>
    </w:lvl>
    <w:lvl w:ilvl="3" w:tplc="0427000F" w:tentative="1">
      <w:start w:val="1"/>
      <w:numFmt w:val="decimal"/>
      <w:lvlText w:val="%4."/>
      <w:lvlJc w:val="left"/>
      <w:pPr>
        <w:ind w:left="2454" w:hanging="360"/>
      </w:pPr>
    </w:lvl>
    <w:lvl w:ilvl="4" w:tplc="04270019" w:tentative="1">
      <w:start w:val="1"/>
      <w:numFmt w:val="lowerLetter"/>
      <w:lvlText w:val="%5."/>
      <w:lvlJc w:val="left"/>
      <w:pPr>
        <w:ind w:left="3174" w:hanging="360"/>
      </w:pPr>
    </w:lvl>
    <w:lvl w:ilvl="5" w:tplc="0427001B" w:tentative="1">
      <w:start w:val="1"/>
      <w:numFmt w:val="lowerRoman"/>
      <w:lvlText w:val="%6."/>
      <w:lvlJc w:val="right"/>
      <w:pPr>
        <w:ind w:left="3894" w:hanging="180"/>
      </w:pPr>
    </w:lvl>
    <w:lvl w:ilvl="6" w:tplc="0427000F" w:tentative="1">
      <w:start w:val="1"/>
      <w:numFmt w:val="decimal"/>
      <w:lvlText w:val="%7."/>
      <w:lvlJc w:val="left"/>
      <w:pPr>
        <w:ind w:left="4614" w:hanging="360"/>
      </w:pPr>
    </w:lvl>
    <w:lvl w:ilvl="7" w:tplc="04270019" w:tentative="1">
      <w:start w:val="1"/>
      <w:numFmt w:val="lowerLetter"/>
      <w:lvlText w:val="%8."/>
      <w:lvlJc w:val="left"/>
      <w:pPr>
        <w:ind w:left="5334" w:hanging="360"/>
      </w:pPr>
    </w:lvl>
    <w:lvl w:ilvl="8" w:tplc="0427001B" w:tentative="1">
      <w:start w:val="1"/>
      <w:numFmt w:val="lowerRoman"/>
      <w:lvlText w:val="%9."/>
      <w:lvlJc w:val="right"/>
      <w:pPr>
        <w:ind w:left="6054" w:hanging="180"/>
      </w:pPr>
    </w:lvl>
  </w:abstractNum>
  <w:abstractNum w:abstractNumId="11" w15:restartNumberingAfterBreak="0">
    <w:nsid w:val="76A900C9"/>
    <w:multiLevelType w:val="hybridMultilevel"/>
    <w:tmpl w:val="9DF08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9E062A4"/>
    <w:multiLevelType w:val="multilevel"/>
    <w:tmpl w:val="46941948"/>
    <w:lvl w:ilvl="0">
      <w:start w:val="1"/>
      <w:numFmt w:val="decimal"/>
      <w:lvlText w:val="%1."/>
      <w:lvlJc w:val="left"/>
      <w:pPr>
        <w:ind w:left="394" w:hanging="360"/>
      </w:pPr>
      <w:rPr>
        <w:rFonts w:hint="default"/>
        <w:color w:val="auto"/>
      </w:rPr>
    </w:lvl>
    <w:lvl w:ilvl="1">
      <w:start w:val="1"/>
      <w:numFmt w:val="decimal"/>
      <w:isLgl/>
      <w:lvlText w:val="%1.%2."/>
      <w:lvlJc w:val="left"/>
      <w:pPr>
        <w:ind w:left="478" w:hanging="444"/>
      </w:pPr>
      <w:rPr>
        <w:rFonts w:hint="default"/>
      </w:rPr>
    </w:lvl>
    <w:lvl w:ilvl="2">
      <w:start w:val="1"/>
      <w:numFmt w:val="decimal"/>
      <w:isLgl/>
      <w:lvlText w:val="%1.%2.%3."/>
      <w:lvlJc w:val="left"/>
      <w:pPr>
        <w:ind w:left="754" w:hanging="720"/>
      </w:pPr>
      <w:rPr>
        <w:rFonts w:hint="default"/>
      </w:rPr>
    </w:lvl>
    <w:lvl w:ilvl="3">
      <w:start w:val="1"/>
      <w:numFmt w:val="decimal"/>
      <w:isLgl/>
      <w:lvlText w:val="%1.%2.%3.%4."/>
      <w:lvlJc w:val="left"/>
      <w:pPr>
        <w:ind w:left="754" w:hanging="720"/>
      </w:pPr>
      <w:rPr>
        <w:rFonts w:hint="default"/>
      </w:rPr>
    </w:lvl>
    <w:lvl w:ilvl="4">
      <w:start w:val="1"/>
      <w:numFmt w:val="decimal"/>
      <w:isLgl/>
      <w:lvlText w:val="%1.%2.%3.%4.%5."/>
      <w:lvlJc w:val="left"/>
      <w:pPr>
        <w:ind w:left="1114" w:hanging="1080"/>
      </w:pPr>
      <w:rPr>
        <w:rFonts w:hint="default"/>
      </w:rPr>
    </w:lvl>
    <w:lvl w:ilvl="5">
      <w:start w:val="1"/>
      <w:numFmt w:val="decimal"/>
      <w:isLgl/>
      <w:lvlText w:val="%1.%2.%3.%4.%5.%6."/>
      <w:lvlJc w:val="left"/>
      <w:pPr>
        <w:ind w:left="1114" w:hanging="1080"/>
      </w:pPr>
      <w:rPr>
        <w:rFonts w:hint="default"/>
      </w:rPr>
    </w:lvl>
    <w:lvl w:ilvl="6">
      <w:start w:val="1"/>
      <w:numFmt w:val="decimal"/>
      <w:isLgl/>
      <w:lvlText w:val="%1.%2.%3.%4.%5.%6.%7."/>
      <w:lvlJc w:val="left"/>
      <w:pPr>
        <w:ind w:left="1474" w:hanging="1440"/>
      </w:pPr>
      <w:rPr>
        <w:rFonts w:hint="default"/>
      </w:rPr>
    </w:lvl>
    <w:lvl w:ilvl="7">
      <w:start w:val="1"/>
      <w:numFmt w:val="decimal"/>
      <w:isLgl/>
      <w:lvlText w:val="%1.%2.%3.%4.%5.%6.%7.%8."/>
      <w:lvlJc w:val="left"/>
      <w:pPr>
        <w:ind w:left="1474" w:hanging="1440"/>
      </w:pPr>
      <w:rPr>
        <w:rFonts w:hint="default"/>
      </w:rPr>
    </w:lvl>
    <w:lvl w:ilvl="8">
      <w:start w:val="1"/>
      <w:numFmt w:val="decimal"/>
      <w:isLgl/>
      <w:lvlText w:val="%1.%2.%3.%4.%5.%6.%7.%8.%9."/>
      <w:lvlJc w:val="left"/>
      <w:pPr>
        <w:ind w:left="1834" w:hanging="1800"/>
      </w:pPr>
      <w:rPr>
        <w:rFonts w:hint="default"/>
      </w:rPr>
    </w:lvl>
  </w:abstractNum>
  <w:num w:numId="1">
    <w:abstractNumId w:val="5"/>
  </w:num>
  <w:num w:numId="2">
    <w:abstractNumId w:val="10"/>
  </w:num>
  <w:num w:numId="3">
    <w:abstractNumId w:val="1"/>
  </w:num>
  <w:num w:numId="4">
    <w:abstractNumId w:val="2"/>
  </w:num>
  <w:num w:numId="5">
    <w:abstractNumId w:val="12"/>
  </w:num>
  <w:num w:numId="6">
    <w:abstractNumId w:val="11"/>
  </w:num>
  <w:num w:numId="7">
    <w:abstractNumId w:val="8"/>
  </w:num>
  <w:num w:numId="8">
    <w:abstractNumId w:val="7"/>
  </w:num>
  <w:num w:numId="9">
    <w:abstractNumId w:val="6"/>
  </w:num>
  <w:num w:numId="10">
    <w:abstractNumId w:val="3"/>
  </w:num>
  <w:num w:numId="11">
    <w:abstractNumId w:val="4"/>
  </w:num>
  <w:num w:numId="12">
    <w:abstractNumId w:val="0"/>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019C"/>
    <w:rsid w:val="00031F2A"/>
    <w:rsid w:val="00045F82"/>
    <w:rsid w:val="00051ED8"/>
    <w:rsid w:val="00056AD4"/>
    <w:rsid w:val="00060C1B"/>
    <w:rsid w:val="00092025"/>
    <w:rsid w:val="0009531B"/>
    <w:rsid w:val="000A0A3F"/>
    <w:rsid w:val="000A4BCE"/>
    <w:rsid w:val="000A7877"/>
    <w:rsid w:val="000B340C"/>
    <w:rsid w:val="000B6938"/>
    <w:rsid w:val="000D6375"/>
    <w:rsid w:val="001455CF"/>
    <w:rsid w:val="00147794"/>
    <w:rsid w:val="0014796F"/>
    <w:rsid w:val="0015160A"/>
    <w:rsid w:val="00152715"/>
    <w:rsid w:val="00155A17"/>
    <w:rsid w:val="00161A0D"/>
    <w:rsid w:val="00167803"/>
    <w:rsid w:val="001806AD"/>
    <w:rsid w:val="001D2E90"/>
    <w:rsid w:val="001F1B0B"/>
    <w:rsid w:val="001F4D30"/>
    <w:rsid w:val="00292AF4"/>
    <w:rsid w:val="002A6524"/>
    <w:rsid w:val="002B7742"/>
    <w:rsid w:val="002C191C"/>
    <w:rsid w:val="002F43CE"/>
    <w:rsid w:val="00310712"/>
    <w:rsid w:val="003279EB"/>
    <w:rsid w:val="00342A70"/>
    <w:rsid w:val="003577F5"/>
    <w:rsid w:val="003675B4"/>
    <w:rsid w:val="00372CC9"/>
    <w:rsid w:val="00391B0C"/>
    <w:rsid w:val="003A2FE3"/>
    <w:rsid w:val="003B2638"/>
    <w:rsid w:val="003F6946"/>
    <w:rsid w:val="00433F99"/>
    <w:rsid w:val="004353DA"/>
    <w:rsid w:val="004405A2"/>
    <w:rsid w:val="004570E7"/>
    <w:rsid w:val="00465A75"/>
    <w:rsid w:val="00471A35"/>
    <w:rsid w:val="00473FCE"/>
    <w:rsid w:val="004A3AE3"/>
    <w:rsid w:val="004B1FD7"/>
    <w:rsid w:val="004C056C"/>
    <w:rsid w:val="004C53D6"/>
    <w:rsid w:val="004D75F8"/>
    <w:rsid w:val="004E6E5E"/>
    <w:rsid w:val="00533482"/>
    <w:rsid w:val="00534136"/>
    <w:rsid w:val="00547055"/>
    <w:rsid w:val="005970E5"/>
    <w:rsid w:val="005A16F3"/>
    <w:rsid w:val="005A5141"/>
    <w:rsid w:val="005C2172"/>
    <w:rsid w:val="005C32DC"/>
    <w:rsid w:val="005D3840"/>
    <w:rsid w:val="005E5A2F"/>
    <w:rsid w:val="005F18EB"/>
    <w:rsid w:val="005F21FC"/>
    <w:rsid w:val="005F7584"/>
    <w:rsid w:val="006A4912"/>
    <w:rsid w:val="006B1F2F"/>
    <w:rsid w:val="006E5D9F"/>
    <w:rsid w:val="00743B65"/>
    <w:rsid w:val="00750767"/>
    <w:rsid w:val="00843700"/>
    <w:rsid w:val="008764E4"/>
    <w:rsid w:val="008810C4"/>
    <w:rsid w:val="008A1A84"/>
    <w:rsid w:val="008C1093"/>
    <w:rsid w:val="008C319D"/>
    <w:rsid w:val="00942D2D"/>
    <w:rsid w:val="00945BF9"/>
    <w:rsid w:val="009476A7"/>
    <w:rsid w:val="00950EDB"/>
    <w:rsid w:val="00957345"/>
    <w:rsid w:val="00981174"/>
    <w:rsid w:val="009F065E"/>
    <w:rsid w:val="009F39AB"/>
    <w:rsid w:val="00A109AC"/>
    <w:rsid w:val="00A160DE"/>
    <w:rsid w:val="00A339ED"/>
    <w:rsid w:val="00A65A10"/>
    <w:rsid w:val="00A74FB2"/>
    <w:rsid w:val="00A82171"/>
    <w:rsid w:val="00A87C77"/>
    <w:rsid w:val="00A95DCC"/>
    <w:rsid w:val="00A9612A"/>
    <w:rsid w:val="00AA2819"/>
    <w:rsid w:val="00AC072A"/>
    <w:rsid w:val="00AD756E"/>
    <w:rsid w:val="00AE6A61"/>
    <w:rsid w:val="00B577A3"/>
    <w:rsid w:val="00B62279"/>
    <w:rsid w:val="00B86C40"/>
    <w:rsid w:val="00BE1691"/>
    <w:rsid w:val="00C0480F"/>
    <w:rsid w:val="00C07E9C"/>
    <w:rsid w:val="00C43153"/>
    <w:rsid w:val="00C44D70"/>
    <w:rsid w:val="00C54198"/>
    <w:rsid w:val="00C80675"/>
    <w:rsid w:val="00CB744A"/>
    <w:rsid w:val="00CC0C0D"/>
    <w:rsid w:val="00CE76C9"/>
    <w:rsid w:val="00D31F1E"/>
    <w:rsid w:val="00DB53E1"/>
    <w:rsid w:val="00DC09D1"/>
    <w:rsid w:val="00DC2A85"/>
    <w:rsid w:val="00DD6469"/>
    <w:rsid w:val="00DF178E"/>
    <w:rsid w:val="00DF2D14"/>
    <w:rsid w:val="00E20285"/>
    <w:rsid w:val="00E44322"/>
    <w:rsid w:val="00E656BE"/>
    <w:rsid w:val="00EB019C"/>
    <w:rsid w:val="00ED69F7"/>
    <w:rsid w:val="00F0455E"/>
    <w:rsid w:val="00F164F6"/>
    <w:rsid w:val="00F27634"/>
    <w:rsid w:val="00F47DBE"/>
    <w:rsid w:val="00F64482"/>
    <w:rsid w:val="00FA63C6"/>
    <w:rsid w:val="00FE0C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03C3EE"/>
  <w15:chartTrackingRefBased/>
  <w15:docId w15:val="{8589BD7D-E2BA-4F8B-B376-67C85277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019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B019C"/>
    <w:rPr>
      <w:b/>
      <w:bCs/>
    </w:rPr>
  </w:style>
  <w:style w:type="paragraph" w:styleId="Header">
    <w:name w:val="header"/>
    <w:basedOn w:val="Normal"/>
    <w:link w:val="HeaderChar"/>
    <w:uiPriority w:val="99"/>
    <w:unhideWhenUsed/>
    <w:rsid w:val="00EB019C"/>
    <w:pPr>
      <w:tabs>
        <w:tab w:val="center" w:pos="4986"/>
        <w:tab w:val="right" w:pos="9972"/>
      </w:tabs>
      <w:spacing w:after="0" w:line="240" w:lineRule="auto"/>
    </w:pPr>
  </w:style>
  <w:style w:type="character" w:customStyle="1" w:styleId="HeaderChar">
    <w:name w:val="Header Char"/>
    <w:basedOn w:val="DefaultParagraphFont"/>
    <w:link w:val="Header"/>
    <w:uiPriority w:val="99"/>
    <w:rsid w:val="00EB019C"/>
  </w:style>
  <w:style w:type="paragraph" w:styleId="Footer">
    <w:name w:val="footer"/>
    <w:basedOn w:val="Normal"/>
    <w:link w:val="FooterChar"/>
    <w:uiPriority w:val="99"/>
    <w:unhideWhenUsed/>
    <w:rsid w:val="00EB019C"/>
    <w:pPr>
      <w:tabs>
        <w:tab w:val="center" w:pos="4986"/>
        <w:tab w:val="right" w:pos="9972"/>
      </w:tabs>
      <w:spacing w:after="0" w:line="240" w:lineRule="auto"/>
    </w:pPr>
  </w:style>
  <w:style w:type="character" w:customStyle="1" w:styleId="FooterChar">
    <w:name w:val="Footer Char"/>
    <w:basedOn w:val="DefaultParagraphFont"/>
    <w:link w:val="Footer"/>
    <w:uiPriority w:val="99"/>
    <w:rsid w:val="00EB019C"/>
  </w:style>
  <w:style w:type="table" w:styleId="TableGrid">
    <w:name w:val="Table Grid"/>
    <w:basedOn w:val="TableNormal"/>
    <w:uiPriority w:val="59"/>
    <w:rsid w:val="00EB019C"/>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2D14"/>
    <w:pPr>
      <w:ind w:left="720"/>
      <w:contextualSpacing/>
    </w:pPr>
  </w:style>
  <w:style w:type="paragraph" w:styleId="FootnoteText">
    <w:name w:val="footnote text"/>
    <w:basedOn w:val="Normal"/>
    <w:link w:val="FootnoteTextChar"/>
    <w:uiPriority w:val="99"/>
    <w:semiHidden/>
    <w:unhideWhenUsed/>
    <w:rsid w:val="00A8217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82171"/>
    <w:rPr>
      <w:sz w:val="20"/>
      <w:szCs w:val="20"/>
    </w:rPr>
  </w:style>
  <w:style w:type="character" w:styleId="FootnoteReference">
    <w:name w:val="footnote reference"/>
    <w:basedOn w:val="DefaultParagraphFont"/>
    <w:uiPriority w:val="99"/>
    <w:semiHidden/>
    <w:unhideWhenUsed/>
    <w:rsid w:val="00A82171"/>
    <w:rPr>
      <w:vertAlign w:val="superscript"/>
    </w:rPr>
  </w:style>
  <w:style w:type="paragraph" w:styleId="NoSpacing">
    <w:name w:val="No Spacing"/>
    <w:link w:val="NoSpacingChar"/>
    <w:uiPriority w:val="1"/>
    <w:qFormat/>
    <w:rsid w:val="00950EDB"/>
    <w:pPr>
      <w:widowControl w:val="0"/>
      <w:suppressAutoHyphens/>
      <w:autoSpaceDN w:val="0"/>
      <w:spacing w:after="0" w:line="200" w:lineRule="atLeast"/>
      <w:ind w:left="34"/>
    </w:pPr>
    <w:rPr>
      <w:rFonts w:ascii="Liberation Serif" w:eastAsia="SimSun" w:hAnsi="Liberation Serif" w:cs="Mangal"/>
      <w:kern w:val="3"/>
      <w:sz w:val="24"/>
      <w:szCs w:val="21"/>
      <w:lang w:val="lt-LT" w:eastAsia="zh-CN" w:bidi="hi-IN"/>
    </w:rPr>
  </w:style>
  <w:style w:type="character" w:customStyle="1" w:styleId="NoSpacingChar">
    <w:name w:val="No Spacing Char"/>
    <w:link w:val="NoSpacing"/>
    <w:uiPriority w:val="1"/>
    <w:qFormat/>
    <w:locked/>
    <w:rsid w:val="00950EDB"/>
    <w:rPr>
      <w:rFonts w:ascii="Liberation Serif" w:eastAsia="SimSun" w:hAnsi="Liberation Serif" w:cs="Mangal"/>
      <w:kern w:val="3"/>
      <w:sz w:val="24"/>
      <w:szCs w:val="21"/>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01D8C6-FF2A-4227-A619-EE53AC13B2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7</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12269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107</cp:revision>
  <dcterms:created xsi:type="dcterms:W3CDTF">2025-10-13T07:16:00Z</dcterms:created>
  <dcterms:modified xsi:type="dcterms:W3CDTF">2025-10-21T08:46:00Z</dcterms:modified>
</cp:coreProperties>
</file>